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24E3" w14:textId="67F40BA8" w:rsidR="00373AE7" w:rsidRPr="00EF3E2A" w:rsidRDefault="00592F4B" w:rsidP="00EF3E2A">
      <w:pPr>
        <w:pStyle w:val="Overskrift1"/>
        <w:rPr>
          <w:b/>
          <w:bCs/>
          <w:color w:val="000000" w:themeColor="text1"/>
          <w:sz w:val="56"/>
          <w:szCs w:val="56"/>
        </w:rPr>
      </w:pPr>
      <w:r w:rsidRPr="00EF3E2A">
        <w:rPr>
          <w:b/>
          <w:bCs/>
          <w:color w:val="000000" w:themeColor="text1"/>
          <w:sz w:val="56"/>
          <w:szCs w:val="56"/>
        </w:rPr>
        <w:t>Referat</w:t>
      </w:r>
    </w:p>
    <w:p w14:paraId="2CF0458F" w14:textId="150AAD34" w:rsidR="00373AE7" w:rsidRPr="00373AE7" w:rsidRDefault="00373AE7" w:rsidP="00373AE7">
      <w:pPr>
        <w:rPr>
          <w:rFonts w:ascii="Arial" w:hAnsi="Arial" w:cs="Arial"/>
          <w:sz w:val="24"/>
          <w:szCs w:val="24"/>
        </w:rPr>
      </w:pPr>
      <w:r w:rsidRPr="00373AE7">
        <w:rPr>
          <w:rFonts w:ascii="Arial" w:hAnsi="Arial" w:cs="Arial"/>
          <w:sz w:val="24"/>
          <w:szCs w:val="24"/>
        </w:rPr>
        <w:t xml:space="preserve">Emne: Bestyrelsesmøde </w:t>
      </w:r>
      <w:r w:rsidRPr="00373AE7">
        <w:rPr>
          <w:rFonts w:ascii="Arial" w:hAnsi="Arial" w:cs="Arial"/>
          <w:sz w:val="24"/>
          <w:szCs w:val="24"/>
        </w:rPr>
        <w:br/>
        <w:t>Dato: 15. marts 2022 kl. 14.00-16.00</w:t>
      </w:r>
      <w:r w:rsidRPr="00373AE7">
        <w:rPr>
          <w:rFonts w:ascii="Arial" w:hAnsi="Arial" w:cs="Arial"/>
          <w:sz w:val="24"/>
          <w:szCs w:val="24"/>
        </w:rPr>
        <w:br/>
        <w:t xml:space="preserve">Sted: IBOS, Rymarksvej 1, 2900 Hellerup, lokale M1. </w:t>
      </w:r>
      <w:r w:rsidR="002D550E">
        <w:rPr>
          <w:rFonts w:ascii="Arial" w:hAnsi="Arial" w:cs="Arial"/>
          <w:sz w:val="24"/>
          <w:szCs w:val="24"/>
        </w:rPr>
        <w:br/>
      </w:r>
    </w:p>
    <w:p w14:paraId="34AE9764" w14:textId="72C3F3FB" w:rsidR="008D7DD1" w:rsidRDefault="00373AE7" w:rsidP="00373AE7">
      <w:pPr>
        <w:rPr>
          <w:rFonts w:ascii="Arial" w:hAnsi="Arial" w:cs="Arial"/>
          <w:sz w:val="24"/>
          <w:szCs w:val="24"/>
        </w:rPr>
      </w:pPr>
      <w:r w:rsidRPr="00373AE7">
        <w:rPr>
          <w:rFonts w:ascii="Arial" w:hAnsi="Arial" w:cs="Arial"/>
          <w:b/>
          <w:bCs/>
          <w:color w:val="000000" w:themeColor="text1"/>
          <w:sz w:val="24"/>
          <w:szCs w:val="24"/>
        </w:rPr>
        <w:t>Deltagere:</w:t>
      </w:r>
      <w:r w:rsidRPr="00373AE7">
        <w:rPr>
          <w:rFonts w:ascii="Arial" w:hAnsi="Arial" w:cs="Arial"/>
          <w:b/>
          <w:bCs/>
          <w:color w:val="000000" w:themeColor="text1"/>
          <w:sz w:val="24"/>
          <w:szCs w:val="24"/>
        </w:rPr>
        <w:tab/>
      </w:r>
      <w:r w:rsidR="00EA5605">
        <w:rPr>
          <w:rFonts w:ascii="Arial" w:hAnsi="Arial" w:cs="Arial"/>
          <w:b/>
          <w:bCs/>
          <w:color w:val="000000" w:themeColor="text1"/>
          <w:sz w:val="24"/>
          <w:szCs w:val="24"/>
        </w:rPr>
        <w:br/>
      </w:r>
      <w:r w:rsidRPr="00373AE7">
        <w:rPr>
          <w:rFonts w:ascii="Arial" w:hAnsi="Arial" w:cs="Arial"/>
          <w:sz w:val="24"/>
          <w:szCs w:val="24"/>
        </w:rPr>
        <w:t>Ask Abildgaard, DBS, bestyrelsesformand</w:t>
      </w:r>
      <w:r w:rsidR="00DB1746">
        <w:rPr>
          <w:rFonts w:ascii="Arial" w:hAnsi="Arial" w:cs="Arial"/>
          <w:sz w:val="24"/>
          <w:szCs w:val="24"/>
        </w:rPr>
        <w:br/>
      </w:r>
      <w:r w:rsidRPr="00373AE7">
        <w:rPr>
          <w:rStyle w:val="normaltextrun1"/>
          <w:rFonts w:ascii="Arial" w:hAnsi="Arial" w:cs="Arial"/>
          <w:sz w:val="24"/>
          <w:szCs w:val="24"/>
        </w:rPr>
        <w:t>Nils Bo Hermansen</w:t>
      </w:r>
      <w:r w:rsidR="00DB1746">
        <w:rPr>
          <w:rStyle w:val="normaltextrun1"/>
          <w:rFonts w:ascii="Arial" w:hAnsi="Arial" w:cs="Arial"/>
          <w:sz w:val="24"/>
          <w:szCs w:val="24"/>
        </w:rPr>
        <w:br/>
      </w:r>
      <w:r w:rsidRPr="00373AE7">
        <w:rPr>
          <w:rStyle w:val="normaltextrun1"/>
          <w:rFonts w:ascii="Arial" w:hAnsi="Arial" w:cs="Arial"/>
          <w:sz w:val="24"/>
          <w:szCs w:val="24"/>
        </w:rPr>
        <w:t>LFBS</w:t>
      </w:r>
      <w:r w:rsidR="00D02B05">
        <w:rPr>
          <w:rFonts w:ascii="Arial" w:hAnsi="Arial" w:cs="Arial"/>
          <w:sz w:val="24"/>
          <w:szCs w:val="24"/>
        </w:rPr>
        <w:t xml:space="preserve">, </w:t>
      </w:r>
      <w:r w:rsidRPr="00373AE7">
        <w:rPr>
          <w:rFonts w:ascii="Arial" w:hAnsi="Arial" w:cs="Arial"/>
          <w:sz w:val="24"/>
          <w:szCs w:val="24"/>
        </w:rPr>
        <w:t>Kristine Henriksen, KKR</w:t>
      </w:r>
      <w:r w:rsidR="00DB1746">
        <w:rPr>
          <w:rFonts w:ascii="Arial" w:hAnsi="Arial" w:cs="Arial"/>
          <w:sz w:val="24"/>
          <w:szCs w:val="24"/>
        </w:rPr>
        <w:br/>
      </w:r>
      <w:r w:rsidRPr="00373AE7">
        <w:rPr>
          <w:rFonts w:ascii="Arial" w:hAnsi="Arial" w:cs="Arial"/>
          <w:sz w:val="24"/>
          <w:szCs w:val="24"/>
        </w:rPr>
        <w:t>Erik Vinding, Borgerrepræsentationen København</w:t>
      </w:r>
      <w:r w:rsidR="00DB1746">
        <w:rPr>
          <w:rFonts w:ascii="Arial" w:hAnsi="Arial" w:cs="Arial"/>
          <w:sz w:val="24"/>
          <w:szCs w:val="24"/>
        </w:rPr>
        <w:br/>
      </w:r>
      <w:r w:rsidRPr="00373AE7">
        <w:rPr>
          <w:rFonts w:ascii="Arial" w:hAnsi="Arial" w:cs="Arial"/>
          <w:sz w:val="24"/>
          <w:szCs w:val="24"/>
        </w:rPr>
        <w:t>Nick Elhøj, interessegruppen for erhverv</w:t>
      </w:r>
      <w:r w:rsidR="00DB1746">
        <w:rPr>
          <w:rFonts w:ascii="Arial" w:hAnsi="Arial" w:cs="Arial"/>
          <w:sz w:val="24"/>
          <w:szCs w:val="24"/>
        </w:rPr>
        <w:br/>
      </w:r>
      <w:r w:rsidRPr="00373AE7">
        <w:rPr>
          <w:rFonts w:ascii="Arial" w:hAnsi="Arial" w:cs="Arial"/>
          <w:sz w:val="24"/>
          <w:szCs w:val="24"/>
        </w:rPr>
        <w:t xml:space="preserve">Merete Schmiegelow, </w:t>
      </w:r>
      <w:r w:rsidR="001B07DF">
        <w:rPr>
          <w:rFonts w:ascii="Arial" w:hAnsi="Arial" w:cs="Arial"/>
          <w:sz w:val="24"/>
          <w:szCs w:val="24"/>
        </w:rPr>
        <w:t xml:space="preserve">repræsentant for </w:t>
      </w:r>
      <w:r w:rsidRPr="00373AE7">
        <w:rPr>
          <w:rFonts w:ascii="Arial" w:hAnsi="Arial" w:cs="Arial"/>
          <w:sz w:val="24"/>
          <w:szCs w:val="24"/>
        </w:rPr>
        <w:t>det private erhvervsliv</w:t>
      </w:r>
      <w:r w:rsidR="00DB1746">
        <w:rPr>
          <w:rFonts w:ascii="Arial" w:hAnsi="Arial" w:cs="Arial"/>
          <w:sz w:val="24"/>
          <w:szCs w:val="24"/>
        </w:rPr>
        <w:br/>
      </w:r>
      <w:r w:rsidRPr="00373AE7">
        <w:rPr>
          <w:rFonts w:ascii="Arial" w:hAnsi="Arial" w:cs="Arial"/>
          <w:sz w:val="24"/>
          <w:szCs w:val="24"/>
        </w:rPr>
        <w:t>Pia Boisen, Region Hovedstaden</w:t>
      </w:r>
      <w:r w:rsidR="00DB1746">
        <w:rPr>
          <w:rFonts w:ascii="Arial" w:hAnsi="Arial" w:cs="Arial"/>
          <w:sz w:val="24"/>
          <w:szCs w:val="24"/>
        </w:rPr>
        <w:br/>
      </w:r>
      <w:r w:rsidRPr="00373AE7">
        <w:rPr>
          <w:rFonts w:ascii="Arial" w:hAnsi="Arial" w:cs="Arial"/>
          <w:sz w:val="24"/>
          <w:szCs w:val="24"/>
        </w:rPr>
        <w:t>Elsebeth Mortensen, psykolog IBOS</w:t>
      </w:r>
      <w:r w:rsidR="00DB1746">
        <w:rPr>
          <w:rFonts w:ascii="Arial" w:hAnsi="Arial" w:cs="Arial"/>
          <w:sz w:val="24"/>
          <w:szCs w:val="24"/>
        </w:rPr>
        <w:br/>
      </w:r>
      <w:r w:rsidRPr="00373AE7">
        <w:rPr>
          <w:rFonts w:ascii="Arial" w:hAnsi="Arial" w:cs="Arial"/>
          <w:sz w:val="24"/>
          <w:szCs w:val="24"/>
        </w:rPr>
        <w:t>Marie Fasmer, centerchef, IBOS</w:t>
      </w:r>
      <w:r w:rsidR="00DB1746">
        <w:rPr>
          <w:rFonts w:ascii="Arial" w:hAnsi="Arial" w:cs="Arial"/>
          <w:sz w:val="24"/>
          <w:szCs w:val="24"/>
        </w:rPr>
        <w:br/>
      </w:r>
      <w:r w:rsidRPr="00373AE7">
        <w:rPr>
          <w:rFonts w:ascii="Arial" w:hAnsi="Arial" w:cs="Arial"/>
          <w:sz w:val="24"/>
          <w:szCs w:val="24"/>
        </w:rPr>
        <w:t>Silas Balder Erichsen, administrationschef IBOS</w:t>
      </w:r>
    </w:p>
    <w:p w14:paraId="60E09B0C" w14:textId="77777777" w:rsidR="008D7DD1" w:rsidRDefault="008D7DD1" w:rsidP="00373AE7">
      <w:pPr>
        <w:rPr>
          <w:rFonts w:ascii="Arial" w:hAnsi="Arial" w:cs="Arial"/>
          <w:sz w:val="24"/>
          <w:szCs w:val="24"/>
        </w:rPr>
      </w:pPr>
      <w:r w:rsidRPr="00EF3E2A">
        <w:rPr>
          <w:rFonts w:ascii="Arial" w:hAnsi="Arial" w:cs="Arial"/>
          <w:b/>
          <w:bCs/>
          <w:sz w:val="24"/>
          <w:szCs w:val="24"/>
        </w:rPr>
        <w:t>Referent:</w:t>
      </w:r>
      <w:r w:rsidRPr="00373AE7">
        <w:rPr>
          <w:rFonts w:ascii="Arial" w:hAnsi="Arial" w:cs="Arial"/>
          <w:sz w:val="24"/>
          <w:szCs w:val="24"/>
        </w:rPr>
        <w:t xml:space="preserve"> </w:t>
      </w:r>
      <w:r>
        <w:rPr>
          <w:rFonts w:ascii="Arial" w:hAnsi="Arial" w:cs="Arial"/>
          <w:sz w:val="24"/>
          <w:szCs w:val="24"/>
        </w:rPr>
        <w:br/>
      </w:r>
      <w:r w:rsidRPr="00373AE7">
        <w:rPr>
          <w:rFonts w:ascii="Arial" w:hAnsi="Arial" w:cs="Arial"/>
          <w:sz w:val="24"/>
          <w:szCs w:val="24"/>
        </w:rPr>
        <w:t>Tina Tranberg, IBOS</w:t>
      </w:r>
    </w:p>
    <w:p w14:paraId="69B81524" w14:textId="308736C9" w:rsidR="00E229BA" w:rsidRDefault="00373AE7" w:rsidP="00373AE7">
      <w:pPr>
        <w:rPr>
          <w:rFonts w:ascii="Arial" w:hAnsi="Arial" w:cs="Arial"/>
          <w:sz w:val="24"/>
          <w:szCs w:val="24"/>
        </w:rPr>
      </w:pPr>
      <w:r w:rsidRPr="00EF3E2A">
        <w:rPr>
          <w:rFonts w:ascii="Arial" w:hAnsi="Arial" w:cs="Arial"/>
          <w:b/>
          <w:bCs/>
          <w:sz w:val="24"/>
          <w:szCs w:val="24"/>
        </w:rPr>
        <w:t>Afbud:</w:t>
      </w:r>
      <w:r w:rsidRPr="00373AE7">
        <w:rPr>
          <w:rFonts w:ascii="Arial" w:hAnsi="Arial" w:cs="Arial"/>
          <w:sz w:val="24"/>
          <w:szCs w:val="24"/>
        </w:rPr>
        <w:t xml:space="preserve"> </w:t>
      </w:r>
      <w:r>
        <w:rPr>
          <w:rFonts w:ascii="Arial" w:hAnsi="Arial" w:cs="Arial"/>
          <w:sz w:val="24"/>
          <w:szCs w:val="24"/>
        </w:rPr>
        <w:br/>
      </w:r>
      <w:r w:rsidRPr="00373AE7">
        <w:rPr>
          <w:rFonts w:ascii="Arial" w:hAnsi="Arial" w:cs="Arial"/>
          <w:sz w:val="24"/>
          <w:szCs w:val="24"/>
        </w:rPr>
        <w:t>Louise Bøttcher, DPU/Aarhus Universitet</w:t>
      </w:r>
      <w:r w:rsidR="008D7DD1">
        <w:rPr>
          <w:rFonts w:ascii="Arial" w:hAnsi="Arial" w:cs="Arial"/>
          <w:sz w:val="24"/>
          <w:szCs w:val="24"/>
        </w:rPr>
        <w:br/>
      </w:r>
      <w:r w:rsidR="00DD5560">
        <w:rPr>
          <w:rFonts w:ascii="Arial" w:hAnsi="Arial" w:cs="Arial"/>
          <w:sz w:val="24"/>
          <w:szCs w:val="24"/>
        </w:rPr>
        <w:t>Klaus Poulsen</w:t>
      </w:r>
      <w:r w:rsidR="00D02B05">
        <w:rPr>
          <w:rFonts w:ascii="Arial" w:hAnsi="Arial" w:cs="Arial"/>
          <w:sz w:val="24"/>
          <w:szCs w:val="24"/>
        </w:rPr>
        <w:t xml:space="preserve"> KL</w:t>
      </w:r>
      <w:r w:rsidR="008D7DD1">
        <w:rPr>
          <w:rFonts w:ascii="Arial" w:hAnsi="Arial" w:cs="Arial"/>
          <w:sz w:val="24"/>
          <w:szCs w:val="24"/>
        </w:rPr>
        <w:br/>
      </w:r>
      <w:r w:rsidR="00DD5560">
        <w:rPr>
          <w:rFonts w:ascii="Arial" w:hAnsi="Arial" w:cs="Arial"/>
          <w:sz w:val="24"/>
          <w:szCs w:val="24"/>
        </w:rPr>
        <w:t>Jes Diemer</w:t>
      </w:r>
      <w:r w:rsidR="0099553D">
        <w:rPr>
          <w:rFonts w:ascii="Arial" w:hAnsi="Arial" w:cs="Arial"/>
          <w:sz w:val="24"/>
          <w:szCs w:val="24"/>
        </w:rPr>
        <w:t>, lærer IBOS</w:t>
      </w:r>
      <w:r w:rsidR="008D7DD1">
        <w:rPr>
          <w:rFonts w:ascii="Arial" w:hAnsi="Arial" w:cs="Arial"/>
          <w:sz w:val="24"/>
          <w:szCs w:val="24"/>
        </w:rPr>
        <w:br/>
      </w:r>
      <w:proofErr w:type="spellStart"/>
      <w:r w:rsidR="00DD5560">
        <w:rPr>
          <w:rFonts w:ascii="Arial" w:hAnsi="Arial" w:cs="Arial"/>
          <w:sz w:val="24"/>
          <w:szCs w:val="24"/>
        </w:rPr>
        <w:t>Maria</w:t>
      </w:r>
      <w:r w:rsidR="00975957">
        <w:rPr>
          <w:rFonts w:ascii="Arial" w:hAnsi="Arial" w:cs="Arial"/>
          <w:sz w:val="24"/>
          <w:szCs w:val="24"/>
        </w:rPr>
        <w:t>-</w:t>
      </w:r>
      <w:r w:rsidR="00DD5560">
        <w:rPr>
          <w:rFonts w:ascii="Arial" w:hAnsi="Arial" w:cs="Arial"/>
          <w:sz w:val="24"/>
          <w:szCs w:val="24"/>
        </w:rPr>
        <w:t>Louise</w:t>
      </w:r>
      <w:proofErr w:type="spellEnd"/>
      <w:r w:rsidR="002F12D7">
        <w:rPr>
          <w:rFonts w:ascii="Arial" w:hAnsi="Arial" w:cs="Arial"/>
          <w:sz w:val="24"/>
          <w:szCs w:val="24"/>
        </w:rPr>
        <w:t xml:space="preserve"> </w:t>
      </w:r>
      <w:r w:rsidR="00975957">
        <w:rPr>
          <w:rFonts w:ascii="Arial" w:hAnsi="Arial" w:cs="Arial"/>
          <w:sz w:val="24"/>
          <w:szCs w:val="24"/>
        </w:rPr>
        <w:t>Lundqvist</w:t>
      </w:r>
      <w:r w:rsidR="0099553D">
        <w:rPr>
          <w:rFonts w:ascii="Arial" w:hAnsi="Arial" w:cs="Arial"/>
          <w:sz w:val="24"/>
          <w:szCs w:val="24"/>
        </w:rPr>
        <w:t>, DBSU</w:t>
      </w:r>
      <w:r w:rsidR="00855D91">
        <w:rPr>
          <w:rFonts w:ascii="Arial" w:hAnsi="Arial" w:cs="Arial"/>
          <w:sz w:val="24"/>
          <w:szCs w:val="24"/>
        </w:rPr>
        <w:br/>
      </w:r>
    </w:p>
    <w:p w14:paraId="7F4B89B3" w14:textId="414D96E5" w:rsidR="00C9273B" w:rsidRDefault="0099553D" w:rsidP="00373AE7">
      <w:pPr>
        <w:rPr>
          <w:rStyle w:val="Overskrift2Tegn"/>
          <w:rFonts w:ascii="Arial" w:hAnsi="Arial" w:cs="Arial"/>
          <w:b/>
          <w:color w:val="000000" w:themeColor="text1"/>
          <w:sz w:val="24"/>
          <w:szCs w:val="24"/>
        </w:rPr>
      </w:pPr>
      <w:r w:rsidRPr="0099553D">
        <w:rPr>
          <w:rStyle w:val="Overskrift2Tegn"/>
          <w:rFonts w:ascii="Arial" w:eastAsiaTheme="minorHAnsi" w:hAnsi="Arial" w:cs="Arial"/>
          <w:b/>
          <w:bCs/>
          <w:color w:val="auto"/>
          <w:sz w:val="24"/>
          <w:szCs w:val="24"/>
        </w:rPr>
        <w:t>Ad. Pkt. 1.</w:t>
      </w:r>
      <w:r>
        <w:rPr>
          <w:rStyle w:val="Overskrift2Tegn"/>
          <w:rFonts w:ascii="Arial" w:eastAsiaTheme="minorHAnsi" w:hAnsi="Arial" w:cs="Arial"/>
          <w:color w:val="auto"/>
          <w:sz w:val="24"/>
          <w:szCs w:val="24"/>
        </w:rPr>
        <w:tab/>
      </w:r>
      <w:r w:rsidR="00C9273B" w:rsidRPr="0099553D">
        <w:rPr>
          <w:rStyle w:val="Overskrift2Tegn"/>
          <w:rFonts w:ascii="Arial" w:hAnsi="Arial" w:cs="Arial"/>
          <w:b/>
          <w:color w:val="000000" w:themeColor="text1"/>
          <w:sz w:val="24"/>
          <w:szCs w:val="24"/>
        </w:rPr>
        <w:t>Præsentationsrunde og velkommen til Pia Boisen</w:t>
      </w:r>
    </w:p>
    <w:p w14:paraId="7ACD7B82" w14:textId="6642FA6E" w:rsidR="005D3034" w:rsidRPr="00855D91" w:rsidRDefault="00624D33" w:rsidP="00855D91">
      <w:pPr>
        <w:ind w:left="1304"/>
        <w:rPr>
          <w:rStyle w:val="Overskrift2Tegn"/>
          <w:rFonts w:ascii="Arial" w:eastAsiaTheme="minorHAnsi" w:hAnsi="Arial" w:cs="Arial"/>
          <w:color w:val="auto"/>
          <w:sz w:val="24"/>
          <w:szCs w:val="24"/>
        </w:rPr>
      </w:pPr>
      <w:r w:rsidRPr="00624D33">
        <w:rPr>
          <w:rFonts w:ascii="Arial" w:hAnsi="Arial" w:cs="Arial"/>
          <w:sz w:val="24"/>
          <w:szCs w:val="24"/>
        </w:rPr>
        <w:t>Ask Abildgaard byder velkommen til nyt medlem i bestyrelsen, Pia Boisen, som er udpeget af Region Hovedstaden. Herefter præsentationsrunde.</w:t>
      </w:r>
      <w:r w:rsidR="00855D91">
        <w:rPr>
          <w:rFonts w:ascii="Arial" w:hAnsi="Arial" w:cs="Arial"/>
          <w:sz w:val="24"/>
          <w:szCs w:val="24"/>
        </w:rPr>
        <w:br/>
      </w:r>
    </w:p>
    <w:p w14:paraId="758E7B4D" w14:textId="473225A1" w:rsidR="0054251C" w:rsidRPr="009E395A" w:rsidRDefault="003B4E06" w:rsidP="0054251C">
      <w:pPr>
        <w:rPr>
          <w:rFonts w:ascii="Arial" w:eastAsiaTheme="majorEastAsia" w:hAnsi="Arial" w:cs="Arial"/>
          <w:b/>
          <w:color w:val="000000" w:themeColor="text1"/>
          <w:sz w:val="24"/>
          <w:szCs w:val="24"/>
        </w:rPr>
      </w:pPr>
      <w:r w:rsidRPr="00610860">
        <w:rPr>
          <w:rStyle w:val="Overskrift2Tegn"/>
          <w:rFonts w:ascii="Arial" w:hAnsi="Arial" w:cs="Arial"/>
          <w:b/>
          <w:color w:val="000000" w:themeColor="text1"/>
          <w:sz w:val="24"/>
          <w:szCs w:val="24"/>
        </w:rPr>
        <w:t xml:space="preserve">Ad. Pkt. </w:t>
      </w:r>
      <w:r w:rsidR="002A1475" w:rsidRPr="00610860">
        <w:rPr>
          <w:rStyle w:val="Overskrift2Tegn"/>
          <w:rFonts w:ascii="Arial" w:hAnsi="Arial" w:cs="Arial"/>
          <w:b/>
          <w:color w:val="000000" w:themeColor="text1"/>
          <w:sz w:val="24"/>
          <w:szCs w:val="24"/>
        </w:rPr>
        <w:t>2</w:t>
      </w:r>
      <w:r w:rsidR="00373AE7" w:rsidRPr="00610860">
        <w:rPr>
          <w:rStyle w:val="Overskrift2Tegn"/>
          <w:rFonts w:ascii="Arial" w:hAnsi="Arial" w:cs="Arial"/>
          <w:b/>
          <w:color w:val="000000" w:themeColor="text1"/>
          <w:sz w:val="24"/>
          <w:szCs w:val="24"/>
        </w:rPr>
        <w:t>.</w:t>
      </w:r>
      <w:r w:rsidRPr="00610860">
        <w:rPr>
          <w:rStyle w:val="Overskrift2Tegn"/>
          <w:rFonts w:ascii="Arial" w:hAnsi="Arial" w:cs="Arial"/>
          <w:b/>
          <w:color w:val="000000" w:themeColor="text1"/>
          <w:sz w:val="24"/>
          <w:szCs w:val="24"/>
        </w:rPr>
        <w:tab/>
      </w:r>
      <w:r w:rsidR="00373AE7" w:rsidRPr="00373AE7">
        <w:rPr>
          <w:rStyle w:val="Overskrift2Tegn"/>
          <w:rFonts w:ascii="Arial" w:hAnsi="Arial" w:cs="Arial"/>
          <w:b/>
          <w:color w:val="000000" w:themeColor="text1"/>
          <w:sz w:val="24"/>
          <w:szCs w:val="24"/>
        </w:rPr>
        <w:t>Udviklingsplan for IBOS 2022</w:t>
      </w:r>
    </w:p>
    <w:p w14:paraId="761D2B4F" w14:textId="77777777" w:rsidR="0054251C" w:rsidRPr="009E395A" w:rsidRDefault="0054251C" w:rsidP="009E395A">
      <w:pPr>
        <w:ind w:left="1304"/>
        <w:rPr>
          <w:rFonts w:ascii="Arial" w:hAnsi="Arial" w:cs="Arial"/>
          <w:sz w:val="24"/>
          <w:szCs w:val="24"/>
        </w:rPr>
      </w:pPr>
      <w:r w:rsidRPr="009E395A">
        <w:rPr>
          <w:rFonts w:ascii="Arial" w:hAnsi="Arial" w:cs="Arial"/>
          <w:sz w:val="24"/>
          <w:szCs w:val="24"/>
        </w:rPr>
        <w:t>Marie Fasmer orienterer om, at IBOS som noget nyt har skullet lave en udviklingsplan for 2022. Udviklingsplanen er et Borgercenter Handicap-format (BCH), som IBOS hidtil ikke har anvendt pga. selvejeperspektivet. Afdelingerne på IBOS skal lave egne udviklingsplaner, som taler ind i den overordnede plan. Medarbejderne er med til at beskrive afdelingernes udviklingsplaner.</w:t>
      </w:r>
    </w:p>
    <w:p w14:paraId="58137D18" w14:textId="77777777" w:rsidR="0054251C" w:rsidRPr="009E395A" w:rsidRDefault="0054251C" w:rsidP="009E395A">
      <w:pPr>
        <w:ind w:left="1304"/>
        <w:rPr>
          <w:rFonts w:ascii="Arial" w:hAnsi="Arial" w:cs="Arial"/>
          <w:sz w:val="24"/>
          <w:szCs w:val="24"/>
        </w:rPr>
      </w:pPr>
      <w:r w:rsidRPr="009E395A">
        <w:rPr>
          <w:rFonts w:ascii="Arial" w:hAnsi="Arial" w:cs="Arial"/>
          <w:sz w:val="24"/>
          <w:szCs w:val="24"/>
        </w:rPr>
        <w:t>Fremadrettet vil udviklingsplanen blive lagt ind i bestyrelsens årshjul i efteråret, sådan at bestyrelsens perspektiver kan være med til at kvalificere IBOS’ udviklingsfokus.</w:t>
      </w:r>
    </w:p>
    <w:p w14:paraId="7EB2E43F" w14:textId="77777777" w:rsidR="0054251C" w:rsidRPr="009E395A" w:rsidRDefault="0054251C" w:rsidP="009E395A">
      <w:pPr>
        <w:ind w:left="1304"/>
        <w:rPr>
          <w:rFonts w:ascii="Arial" w:hAnsi="Arial" w:cs="Arial"/>
          <w:sz w:val="24"/>
          <w:szCs w:val="24"/>
        </w:rPr>
      </w:pPr>
      <w:r w:rsidRPr="009E395A">
        <w:rPr>
          <w:rFonts w:ascii="Arial" w:hAnsi="Arial" w:cs="Arial"/>
          <w:sz w:val="24"/>
          <w:szCs w:val="24"/>
        </w:rPr>
        <w:lastRenderedPageBreak/>
        <w:t xml:space="preserve">Det er meningen, at centrene under BCH skal formulere udviklingsmål, som spiller op ad de omstillingsplaner ift. Københavns Kommunes socialstrategi, som man arbejder efter i BCH. Socialstrategien og dermed også omstillingsplanerne berører dog kun dele af IBOS’ opgaver og taler bl.a. ikke sammen med mange af de landsdækkende opgaver. </w:t>
      </w:r>
    </w:p>
    <w:p w14:paraId="2FEB3F9F" w14:textId="77777777" w:rsidR="0054251C" w:rsidRPr="009E395A" w:rsidRDefault="0054251C" w:rsidP="009E395A">
      <w:pPr>
        <w:ind w:left="1304"/>
        <w:rPr>
          <w:rFonts w:ascii="Arial" w:hAnsi="Arial" w:cs="Arial"/>
          <w:sz w:val="24"/>
          <w:szCs w:val="24"/>
        </w:rPr>
      </w:pPr>
      <w:r w:rsidRPr="009E395A">
        <w:rPr>
          <w:rFonts w:ascii="Arial" w:hAnsi="Arial" w:cs="Arial"/>
          <w:sz w:val="24"/>
          <w:szCs w:val="24"/>
        </w:rPr>
        <w:t>IBOS har lagt sig fast på 3 udviklingsmål for 2022: 1) At indgå en tilfredsstillende samarbejdsaftale med Københavns Kommune, 2) At arbejde for sunde og stærke arbejdsfællesskaber med fælles retning og 3) Kommunikation af retning både internt og eksternt.</w:t>
      </w:r>
    </w:p>
    <w:p w14:paraId="50D79099" w14:textId="3BFA98D6" w:rsidR="00650CDB" w:rsidRPr="00855D91" w:rsidRDefault="00FA31C5" w:rsidP="00855D91">
      <w:pPr>
        <w:ind w:left="1304"/>
        <w:rPr>
          <w:rFonts w:ascii="Arial" w:hAnsi="Arial" w:cs="Arial"/>
          <w:sz w:val="24"/>
          <w:szCs w:val="24"/>
        </w:rPr>
      </w:pPr>
      <w:r w:rsidRPr="009E395A">
        <w:rPr>
          <w:rFonts w:ascii="Arial" w:hAnsi="Arial" w:cs="Arial"/>
          <w:sz w:val="24"/>
          <w:szCs w:val="24"/>
        </w:rPr>
        <w:t>Bestyrelsen tager udviklingsplanen til efterretning.</w:t>
      </w:r>
      <w:r w:rsidR="00855D91">
        <w:rPr>
          <w:rFonts w:ascii="Arial" w:hAnsi="Arial" w:cs="Arial"/>
          <w:sz w:val="24"/>
          <w:szCs w:val="24"/>
        </w:rPr>
        <w:br/>
      </w:r>
    </w:p>
    <w:p w14:paraId="3D9420BA" w14:textId="636308D1" w:rsidR="00373AE7" w:rsidRPr="00373AE7" w:rsidRDefault="00123624" w:rsidP="00373AE7">
      <w:pPr>
        <w:rPr>
          <w:rFonts w:ascii="Arial" w:hAnsi="Arial" w:cs="Arial"/>
          <w:sz w:val="24"/>
          <w:szCs w:val="24"/>
        </w:rPr>
      </w:pPr>
      <w:r>
        <w:rPr>
          <w:rStyle w:val="Overskrift2Tegn"/>
          <w:rFonts w:ascii="Arial" w:hAnsi="Arial" w:cs="Arial"/>
          <w:b/>
          <w:color w:val="000000" w:themeColor="text1"/>
          <w:sz w:val="24"/>
          <w:szCs w:val="24"/>
        </w:rPr>
        <w:t xml:space="preserve">Ad. </w:t>
      </w:r>
      <w:r w:rsidR="00D86A4B">
        <w:rPr>
          <w:rStyle w:val="Overskrift2Tegn"/>
          <w:rFonts w:ascii="Arial" w:hAnsi="Arial" w:cs="Arial"/>
          <w:b/>
          <w:color w:val="000000" w:themeColor="text1"/>
          <w:sz w:val="24"/>
          <w:szCs w:val="24"/>
        </w:rPr>
        <w:t>Pkt.</w:t>
      </w:r>
      <w:r w:rsidR="00373AE7" w:rsidRPr="00373AE7">
        <w:rPr>
          <w:rStyle w:val="Overskrift2Tegn"/>
          <w:rFonts w:ascii="Arial" w:hAnsi="Arial" w:cs="Arial"/>
          <w:b/>
          <w:color w:val="000000" w:themeColor="text1"/>
          <w:sz w:val="24"/>
          <w:szCs w:val="24"/>
        </w:rPr>
        <w:t xml:space="preserve"> 2.</w:t>
      </w:r>
      <w:r w:rsidR="00D86A4B">
        <w:rPr>
          <w:rStyle w:val="Overskrift2Tegn"/>
          <w:rFonts w:ascii="Arial" w:hAnsi="Arial" w:cs="Arial"/>
          <w:b/>
          <w:color w:val="000000" w:themeColor="text1"/>
          <w:sz w:val="24"/>
          <w:szCs w:val="24"/>
        </w:rPr>
        <w:tab/>
      </w:r>
      <w:r w:rsidR="00373AE7" w:rsidRPr="00373AE7">
        <w:rPr>
          <w:rStyle w:val="Overskrift2Tegn"/>
          <w:rFonts w:ascii="Arial" w:hAnsi="Arial" w:cs="Arial"/>
          <w:b/>
          <w:color w:val="000000" w:themeColor="text1"/>
          <w:sz w:val="24"/>
          <w:szCs w:val="24"/>
        </w:rPr>
        <w:t>Status på IBOS’ økonomi</w:t>
      </w:r>
    </w:p>
    <w:p w14:paraId="5C3BAFA2" w14:textId="77777777" w:rsidR="002863FD" w:rsidRPr="002863FD" w:rsidRDefault="002863FD" w:rsidP="002863FD">
      <w:pPr>
        <w:ind w:left="1304"/>
        <w:rPr>
          <w:rFonts w:ascii="Arial" w:hAnsi="Arial" w:cs="Arial"/>
          <w:sz w:val="24"/>
          <w:szCs w:val="24"/>
        </w:rPr>
      </w:pPr>
      <w:r w:rsidRPr="002863FD">
        <w:rPr>
          <w:rFonts w:ascii="Arial" w:hAnsi="Arial" w:cs="Arial"/>
          <w:sz w:val="24"/>
          <w:szCs w:val="24"/>
        </w:rPr>
        <w:t>Silas Balder Erichsen orienterer om årsresultatet for 2021 og forventninger til økonomien i 2022.</w:t>
      </w:r>
    </w:p>
    <w:p w14:paraId="0B2D8888" w14:textId="2D1EA25E" w:rsidR="002863FD" w:rsidRPr="00855D91" w:rsidRDefault="002863FD" w:rsidP="00855D91">
      <w:pPr>
        <w:ind w:left="1304"/>
        <w:rPr>
          <w:rFonts w:ascii="Arial" w:hAnsi="Arial" w:cs="Arial"/>
          <w:sz w:val="24"/>
          <w:szCs w:val="24"/>
          <w:u w:val="single"/>
        </w:rPr>
      </w:pPr>
      <w:r w:rsidRPr="002863FD">
        <w:rPr>
          <w:rFonts w:ascii="Arial" w:hAnsi="Arial" w:cs="Arial"/>
          <w:sz w:val="24"/>
          <w:szCs w:val="24"/>
          <w:u w:val="single"/>
        </w:rPr>
        <w:t>2021</w:t>
      </w:r>
      <w:r>
        <w:rPr>
          <w:rFonts w:ascii="Arial" w:hAnsi="Arial" w:cs="Arial"/>
          <w:sz w:val="24"/>
          <w:szCs w:val="24"/>
          <w:u w:val="single"/>
        </w:rPr>
        <w:t>:</w:t>
      </w:r>
      <w:r w:rsidR="00855D91">
        <w:rPr>
          <w:rFonts w:ascii="Arial" w:hAnsi="Arial" w:cs="Arial"/>
          <w:sz w:val="24"/>
          <w:szCs w:val="24"/>
          <w:u w:val="single"/>
        </w:rPr>
        <w:br/>
      </w:r>
      <w:r w:rsidRPr="002863FD">
        <w:rPr>
          <w:rFonts w:ascii="Arial" w:hAnsi="Arial" w:cs="Arial"/>
          <w:sz w:val="24"/>
          <w:szCs w:val="24"/>
        </w:rPr>
        <w:t xml:space="preserve">Der var et mindreforbrug på ca. 800.000 kr. i 2021 svarende til en budgetafvigelse på ca. 1 %. Ca. 500.000 kr. vedrører lønrefusioner, som IBOS ikke er herre over, hvornår kommer ind i systemet. </w:t>
      </w:r>
    </w:p>
    <w:p w14:paraId="6CDB73E3" w14:textId="77777777" w:rsidR="002863FD" w:rsidRPr="002863FD" w:rsidRDefault="002863FD" w:rsidP="002863FD">
      <w:pPr>
        <w:ind w:left="1304"/>
        <w:rPr>
          <w:rFonts w:ascii="Arial" w:hAnsi="Arial" w:cs="Arial"/>
          <w:sz w:val="24"/>
          <w:szCs w:val="24"/>
        </w:rPr>
      </w:pPr>
      <w:r w:rsidRPr="002863FD">
        <w:rPr>
          <w:rFonts w:ascii="Arial" w:hAnsi="Arial" w:cs="Arial"/>
          <w:sz w:val="24"/>
          <w:szCs w:val="24"/>
        </w:rPr>
        <w:t>Silas bemærker, at IBOS ikke kan overføre mindreforbrug mellem budgetår.</w:t>
      </w:r>
    </w:p>
    <w:p w14:paraId="39F9CB4B" w14:textId="77777777" w:rsidR="002863FD" w:rsidRPr="002863FD" w:rsidRDefault="002863FD" w:rsidP="002863FD">
      <w:pPr>
        <w:ind w:left="1304"/>
        <w:rPr>
          <w:rFonts w:ascii="Arial" w:hAnsi="Arial" w:cs="Arial"/>
          <w:sz w:val="24"/>
          <w:szCs w:val="24"/>
        </w:rPr>
      </w:pPr>
      <w:r w:rsidRPr="002863FD">
        <w:rPr>
          <w:rFonts w:ascii="Arial" w:hAnsi="Arial" w:cs="Arial"/>
          <w:sz w:val="24"/>
          <w:szCs w:val="24"/>
        </w:rPr>
        <w:t>IBOS har desuden ikke en fast kapacitet, men skal løbende justere og levere til efterspørgslen – det er bl.a. med til at gøre det vanskeligt at styre økonomien tættere på 0.</w:t>
      </w:r>
    </w:p>
    <w:p w14:paraId="3EF8D197" w14:textId="77777777" w:rsidR="002863FD" w:rsidRPr="002863FD" w:rsidRDefault="002863FD" w:rsidP="002863FD">
      <w:pPr>
        <w:ind w:left="1304"/>
        <w:rPr>
          <w:rFonts w:ascii="Arial" w:hAnsi="Arial" w:cs="Arial"/>
          <w:sz w:val="24"/>
          <w:szCs w:val="24"/>
        </w:rPr>
      </w:pPr>
      <w:r w:rsidRPr="002863FD">
        <w:rPr>
          <w:rFonts w:ascii="Arial" w:hAnsi="Arial" w:cs="Arial"/>
          <w:sz w:val="24"/>
          <w:szCs w:val="24"/>
        </w:rPr>
        <w:t xml:space="preserve">På bo- og dagtilbud er der sund økonomi. I modsætning til tendensen andre steder så oplever IBOS, at mange midlertidige </w:t>
      </w:r>
      <w:proofErr w:type="spellStart"/>
      <w:r w:rsidRPr="002863FD">
        <w:rPr>
          <w:rFonts w:ascii="Arial" w:hAnsi="Arial" w:cs="Arial"/>
          <w:sz w:val="24"/>
          <w:szCs w:val="24"/>
        </w:rPr>
        <w:t>boophold</w:t>
      </w:r>
      <w:proofErr w:type="spellEnd"/>
      <w:r w:rsidRPr="002863FD">
        <w:rPr>
          <w:rFonts w:ascii="Arial" w:hAnsi="Arial" w:cs="Arial"/>
          <w:sz w:val="24"/>
          <w:szCs w:val="24"/>
        </w:rPr>
        <w:t xml:space="preserve"> konverteres til længerevarende. Bo-afdelingen rammer snart et kapacitetsloft. </w:t>
      </w:r>
    </w:p>
    <w:p w14:paraId="6A8D636C" w14:textId="77777777" w:rsidR="002863FD" w:rsidRPr="002863FD" w:rsidRDefault="002863FD" w:rsidP="002863FD">
      <w:pPr>
        <w:ind w:left="1304"/>
        <w:rPr>
          <w:rFonts w:ascii="Arial" w:hAnsi="Arial" w:cs="Arial"/>
          <w:sz w:val="24"/>
          <w:szCs w:val="24"/>
        </w:rPr>
      </w:pPr>
      <w:r w:rsidRPr="002863FD">
        <w:rPr>
          <w:rFonts w:ascii="Arial" w:hAnsi="Arial" w:cs="Arial"/>
          <w:sz w:val="24"/>
          <w:szCs w:val="24"/>
        </w:rPr>
        <w:t xml:space="preserve">På rehabiliteringsydelserne og ungeområdet er det mere vanskeligt at skabe en bæredygtig økonomi, da løn- og driftsudgifterne overstiger indtægterne. Samlet set hænger økonomien dog fint sammen i de store afdelinger og flere medarbejdere går på tværs af flere tilbud. </w:t>
      </w:r>
    </w:p>
    <w:p w14:paraId="2E89CDDD" w14:textId="4316E227" w:rsidR="002863FD" w:rsidRPr="00855D91" w:rsidRDefault="002863FD" w:rsidP="00855D91">
      <w:pPr>
        <w:ind w:left="1304"/>
        <w:rPr>
          <w:rFonts w:ascii="Arial" w:hAnsi="Arial" w:cs="Arial"/>
          <w:sz w:val="24"/>
          <w:szCs w:val="24"/>
          <w:u w:val="single"/>
        </w:rPr>
      </w:pPr>
      <w:r w:rsidRPr="002863FD">
        <w:rPr>
          <w:rFonts w:ascii="Arial" w:hAnsi="Arial" w:cs="Arial"/>
          <w:sz w:val="24"/>
          <w:szCs w:val="24"/>
          <w:u w:val="single"/>
        </w:rPr>
        <w:t>2022</w:t>
      </w:r>
      <w:r>
        <w:rPr>
          <w:rFonts w:ascii="Arial" w:hAnsi="Arial" w:cs="Arial"/>
          <w:sz w:val="24"/>
          <w:szCs w:val="24"/>
          <w:u w:val="single"/>
        </w:rPr>
        <w:t>:</w:t>
      </w:r>
      <w:r w:rsidR="00855D91">
        <w:rPr>
          <w:rFonts w:ascii="Arial" w:hAnsi="Arial" w:cs="Arial"/>
          <w:sz w:val="24"/>
          <w:szCs w:val="24"/>
          <w:u w:val="single"/>
        </w:rPr>
        <w:br/>
      </w:r>
      <w:r w:rsidRPr="002863FD">
        <w:rPr>
          <w:rFonts w:ascii="Arial" w:hAnsi="Arial" w:cs="Arial"/>
          <w:sz w:val="24"/>
          <w:szCs w:val="24"/>
        </w:rPr>
        <w:t xml:space="preserve">Der forventes ingen væsentlige ændringer i IBOS’ økonomi i indeværende år. Dog er en stor ubekendt det kommende VISO </w:t>
      </w:r>
      <w:proofErr w:type="spellStart"/>
      <w:r w:rsidRPr="002863FD">
        <w:rPr>
          <w:rFonts w:ascii="Arial" w:hAnsi="Arial" w:cs="Arial"/>
          <w:sz w:val="24"/>
          <w:szCs w:val="24"/>
        </w:rPr>
        <w:t>KaS</w:t>
      </w:r>
      <w:proofErr w:type="spellEnd"/>
      <w:r w:rsidRPr="002863FD">
        <w:rPr>
          <w:rFonts w:ascii="Arial" w:hAnsi="Arial" w:cs="Arial"/>
          <w:sz w:val="24"/>
          <w:szCs w:val="24"/>
        </w:rPr>
        <w:t xml:space="preserve">-udbud, som IBOS endnu ikke kender rammerne for. VISO </w:t>
      </w:r>
      <w:proofErr w:type="spellStart"/>
      <w:r w:rsidRPr="002863FD">
        <w:rPr>
          <w:rFonts w:ascii="Arial" w:hAnsi="Arial" w:cs="Arial"/>
          <w:sz w:val="24"/>
          <w:szCs w:val="24"/>
        </w:rPr>
        <w:t>KaS</w:t>
      </w:r>
      <w:proofErr w:type="spellEnd"/>
      <w:r w:rsidRPr="002863FD">
        <w:rPr>
          <w:rFonts w:ascii="Arial" w:hAnsi="Arial" w:cs="Arial"/>
          <w:sz w:val="24"/>
          <w:szCs w:val="24"/>
        </w:rPr>
        <w:t>-kontrakten udgør pt. ca. 38 % af IBOS’ økonomi. Hvis IBOS vinder det kommende udbud løber den kommende kontraktperiode fra 1.-1. 2023.</w:t>
      </w:r>
    </w:p>
    <w:p w14:paraId="6C6FEAE3" w14:textId="3C1C75D3" w:rsidR="000F223A" w:rsidRPr="00855D91" w:rsidRDefault="002863FD" w:rsidP="00855D91">
      <w:pPr>
        <w:ind w:left="1304"/>
        <w:rPr>
          <w:rFonts w:ascii="Arial" w:hAnsi="Arial" w:cs="Arial"/>
          <w:sz w:val="24"/>
          <w:szCs w:val="24"/>
        </w:rPr>
      </w:pPr>
      <w:r w:rsidRPr="002863FD">
        <w:rPr>
          <w:rFonts w:ascii="Arial" w:hAnsi="Arial" w:cs="Arial"/>
          <w:sz w:val="24"/>
          <w:szCs w:val="24"/>
        </w:rPr>
        <w:t>Det aftales, at der på det næste bestyrelsesmøde vil blive sat fokus på udviklingen de landsdækkende taksttilbud, hvor IBOS har oplevet vigende efterspørgsel siden 2007.</w:t>
      </w:r>
      <w:r w:rsidR="00855D91">
        <w:rPr>
          <w:rFonts w:ascii="Arial" w:hAnsi="Arial" w:cs="Arial"/>
          <w:sz w:val="24"/>
          <w:szCs w:val="24"/>
        </w:rPr>
        <w:br/>
      </w:r>
    </w:p>
    <w:p w14:paraId="75395CE4" w14:textId="632088D8" w:rsidR="00544A06" w:rsidRPr="00373AE7" w:rsidRDefault="00D86A4B" w:rsidP="00D86A4B">
      <w:pPr>
        <w:ind w:left="1304" w:hanging="1304"/>
        <w:rPr>
          <w:rFonts w:ascii="Arial" w:hAnsi="Arial" w:cs="Arial"/>
          <w:sz w:val="24"/>
          <w:szCs w:val="24"/>
        </w:rPr>
      </w:pPr>
      <w:r>
        <w:rPr>
          <w:rStyle w:val="Overskrift2Tegn"/>
          <w:rFonts w:ascii="Arial" w:hAnsi="Arial" w:cs="Arial"/>
          <w:b/>
          <w:bCs/>
          <w:color w:val="000000" w:themeColor="text1"/>
          <w:sz w:val="24"/>
          <w:szCs w:val="24"/>
        </w:rPr>
        <w:lastRenderedPageBreak/>
        <w:t>Ad. Pkt.</w:t>
      </w:r>
      <w:r w:rsidR="00544A06" w:rsidRPr="00373AE7">
        <w:rPr>
          <w:rStyle w:val="Overskrift2Tegn"/>
          <w:rFonts w:ascii="Arial" w:hAnsi="Arial" w:cs="Arial"/>
          <w:b/>
          <w:bCs/>
          <w:color w:val="000000" w:themeColor="text1"/>
          <w:sz w:val="24"/>
          <w:szCs w:val="24"/>
        </w:rPr>
        <w:t xml:space="preserve"> </w:t>
      </w:r>
      <w:r w:rsidR="00985FE7">
        <w:rPr>
          <w:rStyle w:val="Overskrift2Tegn"/>
          <w:rFonts w:ascii="Arial" w:hAnsi="Arial" w:cs="Arial"/>
          <w:b/>
          <w:bCs/>
          <w:color w:val="000000" w:themeColor="text1"/>
          <w:sz w:val="24"/>
          <w:szCs w:val="24"/>
        </w:rPr>
        <w:t>3</w:t>
      </w:r>
      <w:r w:rsidR="00544A06" w:rsidRPr="00373AE7">
        <w:rPr>
          <w:rStyle w:val="Overskrift2Tegn"/>
          <w:rFonts w:ascii="Arial" w:hAnsi="Arial" w:cs="Arial"/>
          <w:b/>
          <w:bCs/>
          <w:color w:val="000000" w:themeColor="text1"/>
          <w:sz w:val="24"/>
          <w:szCs w:val="24"/>
        </w:rPr>
        <w:t>.</w:t>
      </w:r>
      <w:r>
        <w:rPr>
          <w:rStyle w:val="Overskrift2Tegn"/>
          <w:rFonts w:ascii="Arial" w:hAnsi="Arial" w:cs="Arial"/>
          <w:b/>
          <w:bCs/>
          <w:color w:val="000000" w:themeColor="text1"/>
          <w:sz w:val="24"/>
          <w:szCs w:val="24"/>
        </w:rPr>
        <w:tab/>
      </w:r>
      <w:r w:rsidR="00544A06" w:rsidRPr="00373AE7">
        <w:rPr>
          <w:rStyle w:val="Overskrift2Tegn"/>
          <w:rFonts w:ascii="Arial" w:hAnsi="Arial" w:cs="Arial"/>
          <w:b/>
          <w:bCs/>
          <w:color w:val="000000" w:themeColor="text1"/>
          <w:sz w:val="24"/>
          <w:szCs w:val="24"/>
        </w:rPr>
        <w:t xml:space="preserve">Orientering om VISO </w:t>
      </w:r>
      <w:proofErr w:type="spellStart"/>
      <w:r w:rsidR="00544A06" w:rsidRPr="00373AE7">
        <w:rPr>
          <w:rStyle w:val="Overskrift2Tegn"/>
          <w:rFonts w:ascii="Arial" w:hAnsi="Arial" w:cs="Arial"/>
          <w:b/>
          <w:bCs/>
          <w:color w:val="000000" w:themeColor="text1"/>
          <w:sz w:val="24"/>
          <w:szCs w:val="24"/>
        </w:rPr>
        <w:t>KaS</w:t>
      </w:r>
      <w:proofErr w:type="spellEnd"/>
      <w:r w:rsidR="00544A06" w:rsidRPr="00373AE7">
        <w:rPr>
          <w:rStyle w:val="Overskrift2Tegn"/>
          <w:rFonts w:ascii="Arial" w:hAnsi="Arial" w:cs="Arial"/>
          <w:b/>
          <w:bCs/>
          <w:color w:val="000000" w:themeColor="text1"/>
          <w:sz w:val="24"/>
          <w:szCs w:val="24"/>
        </w:rPr>
        <w:t>-udbud og status på evaluering af det specialiserede socialområde</w:t>
      </w:r>
    </w:p>
    <w:p w14:paraId="5937046A" w14:textId="44B9E8D0" w:rsidR="004E1BCE" w:rsidRDefault="004E1BCE" w:rsidP="00D86A4B">
      <w:pPr>
        <w:ind w:left="1304"/>
        <w:rPr>
          <w:rFonts w:ascii="Arial" w:hAnsi="Arial" w:cs="Arial"/>
          <w:sz w:val="24"/>
          <w:szCs w:val="24"/>
        </w:rPr>
      </w:pPr>
      <w:r>
        <w:rPr>
          <w:rFonts w:ascii="Arial" w:hAnsi="Arial" w:cs="Arial"/>
          <w:sz w:val="24"/>
          <w:szCs w:val="24"/>
        </w:rPr>
        <w:t xml:space="preserve">Marie orienterer om, at VISO </w:t>
      </w:r>
      <w:proofErr w:type="spellStart"/>
      <w:r>
        <w:rPr>
          <w:rFonts w:ascii="Arial" w:hAnsi="Arial" w:cs="Arial"/>
          <w:sz w:val="24"/>
          <w:szCs w:val="24"/>
        </w:rPr>
        <w:t>KaS</w:t>
      </w:r>
      <w:proofErr w:type="spellEnd"/>
      <w:r>
        <w:rPr>
          <w:rFonts w:ascii="Arial" w:hAnsi="Arial" w:cs="Arial"/>
          <w:sz w:val="24"/>
          <w:szCs w:val="24"/>
        </w:rPr>
        <w:t xml:space="preserve">-udbuddet offentliggøres </w:t>
      </w:r>
      <w:r w:rsidR="00D06563">
        <w:rPr>
          <w:rFonts w:ascii="Arial" w:hAnsi="Arial" w:cs="Arial"/>
          <w:sz w:val="24"/>
          <w:szCs w:val="24"/>
        </w:rPr>
        <w:t xml:space="preserve">4. </w:t>
      </w:r>
      <w:r>
        <w:rPr>
          <w:rFonts w:ascii="Arial" w:hAnsi="Arial" w:cs="Arial"/>
          <w:sz w:val="24"/>
          <w:szCs w:val="24"/>
        </w:rPr>
        <w:t>april</w:t>
      </w:r>
      <w:r w:rsidR="0040446B">
        <w:rPr>
          <w:rFonts w:ascii="Arial" w:hAnsi="Arial" w:cs="Arial"/>
          <w:sz w:val="24"/>
          <w:szCs w:val="24"/>
        </w:rPr>
        <w:t xml:space="preserve"> (</w:t>
      </w:r>
      <w:r w:rsidR="00735E07">
        <w:rPr>
          <w:rFonts w:ascii="Arial" w:hAnsi="Arial" w:cs="Arial"/>
          <w:sz w:val="24"/>
          <w:szCs w:val="24"/>
        </w:rPr>
        <w:t>Red</w:t>
      </w:r>
      <w:r w:rsidR="00FD2050">
        <w:rPr>
          <w:rFonts w:ascii="Arial" w:hAnsi="Arial" w:cs="Arial"/>
          <w:sz w:val="24"/>
          <w:szCs w:val="24"/>
        </w:rPr>
        <w:t>.</w:t>
      </w:r>
      <w:r w:rsidR="00735E07">
        <w:rPr>
          <w:rFonts w:ascii="Arial" w:hAnsi="Arial" w:cs="Arial"/>
          <w:sz w:val="24"/>
          <w:szCs w:val="24"/>
        </w:rPr>
        <w:t xml:space="preserve">: </w:t>
      </w:r>
      <w:r w:rsidR="0040446B">
        <w:rPr>
          <w:rFonts w:ascii="Arial" w:hAnsi="Arial" w:cs="Arial"/>
          <w:sz w:val="24"/>
          <w:szCs w:val="24"/>
        </w:rPr>
        <w:t>blev offentliggjort</w:t>
      </w:r>
      <w:r w:rsidR="0004397B">
        <w:rPr>
          <w:rFonts w:ascii="Arial" w:hAnsi="Arial" w:cs="Arial"/>
          <w:sz w:val="24"/>
          <w:szCs w:val="24"/>
        </w:rPr>
        <w:t xml:space="preserve"> 30. marts)</w:t>
      </w:r>
      <w:r>
        <w:rPr>
          <w:rFonts w:ascii="Arial" w:hAnsi="Arial" w:cs="Arial"/>
          <w:sz w:val="24"/>
          <w:szCs w:val="24"/>
        </w:rPr>
        <w:t xml:space="preserve">, </w:t>
      </w:r>
      <w:r w:rsidR="00425290">
        <w:rPr>
          <w:rFonts w:ascii="Arial" w:hAnsi="Arial" w:cs="Arial"/>
          <w:sz w:val="24"/>
          <w:szCs w:val="24"/>
        </w:rPr>
        <w:t xml:space="preserve">herefter følger en høringsperiode, eventuelt justering af udbuddet og så en måned til tilbudsskrivning. Vi kender ikke den præcise dato, men </w:t>
      </w:r>
      <w:r w:rsidR="00781BD3">
        <w:rPr>
          <w:rFonts w:ascii="Arial" w:hAnsi="Arial" w:cs="Arial"/>
          <w:sz w:val="24"/>
          <w:szCs w:val="24"/>
        </w:rPr>
        <w:t xml:space="preserve">udbuddet skal afleveres inden sommerferien </w:t>
      </w:r>
      <w:r w:rsidR="00604BD0">
        <w:rPr>
          <w:rFonts w:ascii="Arial" w:hAnsi="Arial" w:cs="Arial"/>
          <w:sz w:val="24"/>
          <w:szCs w:val="24"/>
        </w:rPr>
        <w:t>og kontrakterne indgås formentlig i september.</w:t>
      </w:r>
    </w:p>
    <w:p w14:paraId="5345D354" w14:textId="1AC02100" w:rsidR="001B1739" w:rsidRDefault="00B42815" w:rsidP="00ED03DC">
      <w:pPr>
        <w:ind w:left="1304"/>
        <w:rPr>
          <w:rFonts w:ascii="Arial" w:hAnsi="Arial" w:cs="Arial"/>
          <w:sz w:val="24"/>
          <w:szCs w:val="24"/>
        </w:rPr>
      </w:pPr>
      <w:r>
        <w:rPr>
          <w:rFonts w:ascii="Arial" w:hAnsi="Arial" w:cs="Arial"/>
          <w:sz w:val="24"/>
          <w:szCs w:val="24"/>
        </w:rPr>
        <w:t>Vilkår</w:t>
      </w:r>
      <w:r w:rsidR="00BF703F">
        <w:rPr>
          <w:rFonts w:ascii="Arial" w:hAnsi="Arial" w:cs="Arial"/>
          <w:sz w:val="24"/>
          <w:szCs w:val="24"/>
        </w:rPr>
        <w:t xml:space="preserve"> og rammebeløb </w:t>
      </w:r>
      <w:r w:rsidR="00642E5B">
        <w:rPr>
          <w:rFonts w:ascii="Arial" w:hAnsi="Arial" w:cs="Arial"/>
          <w:sz w:val="24"/>
          <w:szCs w:val="24"/>
        </w:rPr>
        <w:t>er ikke offentliggjort</w:t>
      </w:r>
      <w:r>
        <w:rPr>
          <w:rFonts w:ascii="Arial" w:hAnsi="Arial" w:cs="Arial"/>
          <w:sz w:val="24"/>
          <w:szCs w:val="24"/>
        </w:rPr>
        <w:t xml:space="preserve"> endnu</w:t>
      </w:r>
      <w:r w:rsidR="00642E5B">
        <w:rPr>
          <w:rFonts w:ascii="Arial" w:hAnsi="Arial" w:cs="Arial"/>
          <w:sz w:val="24"/>
          <w:szCs w:val="24"/>
        </w:rPr>
        <w:t>, men v</w:t>
      </w:r>
      <w:r w:rsidR="00896847">
        <w:rPr>
          <w:rFonts w:ascii="Arial" w:hAnsi="Arial" w:cs="Arial"/>
          <w:sz w:val="24"/>
          <w:szCs w:val="24"/>
        </w:rPr>
        <w:t>i ved</w:t>
      </w:r>
      <w:r w:rsidR="00A341C5">
        <w:rPr>
          <w:rFonts w:ascii="Arial" w:hAnsi="Arial" w:cs="Arial"/>
          <w:sz w:val="24"/>
          <w:szCs w:val="24"/>
        </w:rPr>
        <w:t>,</w:t>
      </w:r>
      <w:r w:rsidR="00896847">
        <w:rPr>
          <w:rFonts w:ascii="Arial" w:hAnsi="Arial" w:cs="Arial"/>
          <w:sz w:val="24"/>
          <w:szCs w:val="24"/>
        </w:rPr>
        <w:t xml:space="preserve"> at praksismiljø </w:t>
      </w:r>
      <w:r w:rsidR="001766B9">
        <w:rPr>
          <w:rFonts w:ascii="Arial" w:hAnsi="Arial" w:cs="Arial"/>
          <w:sz w:val="24"/>
          <w:szCs w:val="24"/>
        </w:rPr>
        <w:t xml:space="preserve">bl.a. er </w:t>
      </w:r>
      <w:r w:rsidR="00896847">
        <w:rPr>
          <w:rFonts w:ascii="Arial" w:hAnsi="Arial" w:cs="Arial"/>
          <w:sz w:val="24"/>
          <w:szCs w:val="24"/>
        </w:rPr>
        <w:t>et vægtigt tildelingskriterium</w:t>
      </w:r>
      <w:r w:rsidR="00DD0DC5">
        <w:rPr>
          <w:rFonts w:ascii="Arial" w:hAnsi="Arial" w:cs="Arial"/>
          <w:sz w:val="24"/>
          <w:szCs w:val="24"/>
        </w:rPr>
        <w:t xml:space="preserve">, så IBOS </w:t>
      </w:r>
      <w:r w:rsidR="00A341C5">
        <w:rPr>
          <w:rFonts w:ascii="Arial" w:hAnsi="Arial" w:cs="Arial"/>
          <w:sz w:val="24"/>
          <w:szCs w:val="24"/>
        </w:rPr>
        <w:t xml:space="preserve">vil have </w:t>
      </w:r>
      <w:r w:rsidR="001766B9">
        <w:rPr>
          <w:rFonts w:ascii="Arial" w:hAnsi="Arial" w:cs="Arial"/>
          <w:sz w:val="24"/>
          <w:szCs w:val="24"/>
        </w:rPr>
        <w:t>gode forudsætninger for at vinde udbuddet</w:t>
      </w:r>
      <w:r w:rsidR="00DD0DC5">
        <w:rPr>
          <w:rFonts w:ascii="Arial" w:hAnsi="Arial" w:cs="Arial"/>
          <w:sz w:val="24"/>
          <w:szCs w:val="24"/>
        </w:rPr>
        <w:t>.</w:t>
      </w:r>
      <w:r w:rsidR="001B1739">
        <w:rPr>
          <w:rFonts w:ascii="Arial" w:hAnsi="Arial" w:cs="Arial"/>
          <w:sz w:val="24"/>
          <w:szCs w:val="24"/>
        </w:rPr>
        <w:t xml:space="preserve"> Vi ved også, at det vil være et samlet udbud af de fire realydelser; udredning, rådgivning, </w:t>
      </w:r>
      <w:proofErr w:type="spellStart"/>
      <w:r w:rsidR="001B1739">
        <w:rPr>
          <w:rFonts w:ascii="Arial" w:hAnsi="Arial" w:cs="Arial"/>
          <w:sz w:val="24"/>
          <w:szCs w:val="24"/>
        </w:rPr>
        <w:t>vidensarbejde</w:t>
      </w:r>
      <w:proofErr w:type="spellEnd"/>
      <w:r w:rsidR="001B1739">
        <w:rPr>
          <w:rFonts w:ascii="Arial" w:hAnsi="Arial" w:cs="Arial"/>
          <w:sz w:val="24"/>
          <w:szCs w:val="24"/>
        </w:rPr>
        <w:t xml:space="preserve"> og kursusvirksomhed. Dette er meget positivt.</w:t>
      </w:r>
    </w:p>
    <w:p w14:paraId="3C644ED2" w14:textId="20E1BC83" w:rsidR="00ED03DC" w:rsidRDefault="00ED03DC" w:rsidP="00ED03DC">
      <w:pPr>
        <w:ind w:left="1304"/>
        <w:rPr>
          <w:rFonts w:ascii="Arial" w:hAnsi="Arial" w:cs="Arial"/>
          <w:sz w:val="24"/>
          <w:szCs w:val="24"/>
        </w:rPr>
      </w:pPr>
      <w:r>
        <w:rPr>
          <w:rFonts w:ascii="Arial" w:hAnsi="Arial" w:cs="Arial"/>
          <w:sz w:val="24"/>
          <w:szCs w:val="24"/>
        </w:rPr>
        <w:t xml:space="preserve">Det er ikke utænkeligt, at fx </w:t>
      </w:r>
      <w:r w:rsidRPr="001B1739">
        <w:rPr>
          <w:rFonts w:ascii="Arial" w:hAnsi="Arial" w:cs="Arial"/>
          <w:sz w:val="24"/>
          <w:szCs w:val="24"/>
        </w:rPr>
        <w:t>konsortier af flere kommunikationscentrene også vil søge udbuddet</w:t>
      </w:r>
      <w:r>
        <w:rPr>
          <w:rFonts w:ascii="Arial" w:hAnsi="Arial" w:cs="Arial"/>
          <w:sz w:val="24"/>
          <w:szCs w:val="24"/>
        </w:rPr>
        <w:t>.</w:t>
      </w:r>
    </w:p>
    <w:p w14:paraId="74B31669" w14:textId="4D2D4610" w:rsidR="00465FB2" w:rsidRPr="00401F26" w:rsidRDefault="004924A5" w:rsidP="00D86A4B">
      <w:pPr>
        <w:ind w:left="1304"/>
        <w:rPr>
          <w:rFonts w:ascii="Arial" w:hAnsi="Arial" w:cs="Arial"/>
          <w:sz w:val="24"/>
          <w:szCs w:val="24"/>
        </w:rPr>
      </w:pPr>
      <w:r w:rsidRPr="00401F26">
        <w:rPr>
          <w:rFonts w:ascii="Arial" w:hAnsi="Arial" w:cs="Arial"/>
          <w:sz w:val="24"/>
          <w:szCs w:val="24"/>
        </w:rPr>
        <w:t>Kristine</w:t>
      </w:r>
      <w:r w:rsidR="003B3CCE" w:rsidRPr="00401F26">
        <w:rPr>
          <w:rFonts w:ascii="Arial" w:hAnsi="Arial" w:cs="Arial"/>
          <w:sz w:val="24"/>
          <w:szCs w:val="24"/>
        </w:rPr>
        <w:t xml:space="preserve"> Henriksen bemærker</w:t>
      </w:r>
      <w:r w:rsidR="005D7C37" w:rsidRPr="00401F26">
        <w:rPr>
          <w:rFonts w:ascii="Arial" w:hAnsi="Arial" w:cs="Arial"/>
          <w:sz w:val="24"/>
          <w:szCs w:val="24"/>
        </w:rPr>
        <w:t xml:space="preserve">, at </w:t>
      </w:r>
      <w:r w:rsidR="00954B01" w:rsidRPr="00401F26">
        <w:rPr>
          <w:rFonts w:ascii="Arial" w:hAnsi="Arial" w:cs="Arial"/>
          <w:sz w:val="24"/>
          <w:szCs w:val="24"/>
        </w:rPr>
        <w:t xml:space="preserve">der i kommunerne er stor </w:t>
      </w:r>
      <w:r w:rsidR="00BE7D1E" w:rsidRPr="00401F26">
        <w:rPr>
          <w:rFonts w:ascii="Arial" w:hAnsi="Arial" w:cs="Arial"/>
          <w:sz w:val="24"/>
          <w:szCs w:val="24"/>
        </w:rPr>
        <w:t xml:space="preserve">optimisme ift. at man </w:t>
      </w:r>
      <w:r w:rsidR="00E6367A" w:rsidRPr="00401F26">
        <w:rPr>
          <w:rFonts w:ascii="Arial" w:hAnsi="Arial" w:cs="Arial"/>
          <w:sz w:val="24"/>
          <w:szCs w:val="24"/>
        </w:rPr>
        <w:t xml:space="preserve">selv </w:t>
      </w:r>
      <w:r w:rsidR="00BE7D1E" w:rsidRPr="00401F26">
        <w:rPr>
          <w:rFonts w:ascii="Arial" w:hAnsi="Arial" w:cs="Arial"/>
          <w:sz w:val="24"/>
          <w:szCs w:val="24"/>
        </w:rPr>
        <w:t>kan</w:t>
      </w:r>
      <w:r w:rsidR="00954B01" w:rsidRPr="00401F26">
        <w:rPr>
          <w:rFonts w:ascii="Arial" w:hAnsi="Arial" w:cs="Arial"/>
          <w:sz w:val="24"/>
          <w:szCs w:val="24"/>
        </w:rPr>
        <w:t xml:space="preserve"> løse det erhvervsrettede</w:t>
      </w:r>
      <w:r w:rsidR="00BE7D1E" w:rsidRPr="00401F26">
        <w:rPr>
          <w:rFonts w:ascii="Arial" w:hAnsi="Arial" w:cs="Arial"/>
          <w:sz w:val="24"/>
          <w:szCs w:val="24"/>
        </w:rPr>
        <w:t xml:space="preserve"> </w:t>
      </w:r>
      <w:r w:rsidR="00E6367A" w:rsidRPr="00401F26">
        <w:rPr>
          <w:rFonts w:ascii="Arial" w:hAnsi="Arial" w:cs="Arial"/>
          <w:sz w:val="24"/>
          <w:szCs w:val="24"/>
        </w:rPr>
        <w:t>til målgrupper</w:t>
      </w:r>
      <w:r w:rsidR="00B748AC">
        <w:rPr>
          <w:rFonts w:ascii="Arial" w:hAnsi="Arial" w:cs="Arial"/>
          <w:sz w:val="24"/>
          <w:szCs w:val="24"/>
        </w:rPr>
        <w:t xml:space="preserve"> med</w:t>
      </w:r>
      <w:r w:rsidR="00E6367A" w:rsidRPr="00401F26">
        <w:rPr>
          <w:rFonts w:ascii="Arial" w:hAnsi="Arial" w:cs="Arial"/>
          <w:sz w:val="24"/>
          <w:szCs w:val="24"/>
        </w:rPr>
        <w:t xml:space="preserve"> særlige behov. De nye </w:t>
      </w:r>
      <w:r w:rsidR="00465FB2" w:rsidRPr="00401F26">
        <w:rPr>
          <w:rFonts w:ascii="Arial" w:hAnsi="Arial" w:cs="Arial"/>
          <w:sz w:val="24"/>
          <w:szCs w:val="24"/>
        </w:rPr>
        <w:t>kommunale ungeenheder rummer fx også unge med handicap.</w:t>
      </w:r>
      <w:r w:rsidR="00B05ED6" w:rsidRPr="00401F26">
        <w:rPr>
          <w:rFonts w:ascii="Arial" w:hAnsi="Arial" w:cs="Arial"/>
          <w:sz w:val="24"/>
          <w:szCs w:val="24"/>
        </w:rPr>
        <w:t xml:space="preserve"> Dette kan i værste fald afholde kommunerne fra at tage kontakt til IBOS og andre højt specialiserede aktører.</w:t>
      </w:r>
      <w:r w:rsidR="00582AE3" w:rsidRPr="00401F26">
        <w:rPr>
          <w:rFonts w:ascii="Arial" w:hAnsi="Arial" w:cs="Arial"/>
          <w:sz w:val="24"/>
          <w:szCs w:val="24"/>
        </w:rPr>
        <w:t xml:space="preserve"> Kristine opfordrer til at DH m.fl. benytter sig af høringsperioden, hvis det i udbuddet viser sig, at </w:t>
      </w:r>
      <w:r w:rsidR="008B5EDC" w:rsidRPr="00401F26">
        <w:rPr>
          <w:rFonts w:ascii="Arial" w:hAnsi="Arial" w:cs="Arial"/>
          <w:sz w:val="24"/>
          <w:szCs w:val="24"/>
        </w:rPr>
        <w:t>fx beskæftigelse ikke er med.</w:t>
      </w:r>
    </w:p>
    <w:p w14:paraId="262BD13A" w14:textId="08A67E08" w:rsidR="00DB37C8" w:rsidRDefault="00DE03AD" w:rsidP="00DB37C8">
      <w:pPr>
        <w:ind w:left="1304"/>
        <w:rPr>
          <w:rFonts w:ascii="Arial" w:hAnsi="Arial" w:cs="Arial"/>
          <w:sz w:val="24"/>
          <w:szCs w:val="24"/>
        </w:rPr>
      </w:pPr>
      <w:r>
        <w:rPr>
          <w:rFonts w:ascii="Arial" w:hAnsi="Arial" w:cs="Arial"/>
          <w:sz w:val="24"/>
          <w:szCs w:val="24"/>
        </w:rPr>
        <w:t xml:space="preserve">Ask siger afslutningsvist, at brugerorganisationerne på lige fod med IBOS </w:t>
      </w:r>
      <w:r w:rsidR="00401F26">
        <w:rPr>
          <w:rFonts w:ascii="Arial" w:hAnsi="Arial" w:cs="Arial"/>
          <w:sz w:val="24"/>
          <w:szCs w:val="24"/>
        </w:rPr>
        <w:t>vil</w:t>
      </w:r>
      <w:r>
        <w:rPr>
          <w:rFonts w:ascii="Arial" w:hAnsi="Arial" w:cs="Arial"/>
          <w:sz w:val="24"/>
          <w:szCs w:val="24"/>
        </w:rPr>
        <w:t xml:space="preserve"> benytte sig af </w:t>
      </w:r>
      <w:r w:rsidR="00B10D84">
        <w:rPr>
          <w:rFonts w:ascii="Arial" w:hAnsi="Arial" w:cs="Arial"/>
          <w:sz w:val="24"/>
          <w:szCs w:val="24"/>
        </w:rPr>
        <w:t>høringsperioden</w:t>
      </w:r>
      <w:r w:rsidR="008A418F">
        <w:rPr>
          <w:rFonts w:ascii="Arial" w:hAnsi="Arial" w:cs="Arial"/>
          <w:sz w:val="24"/>
          <w:szCs w:val="24"/>
        </w:rPr>
        <w:t xml:space="preserve"> og </w:t>
      </w:r>
      <w:r w:rsidR="00B10D84">
        <w:rPr>
          <w:rFonts w:ascii="Arial" w:hAnsi="Arial" w:cs="Arial"/>
          <w:sz w:val="24"/>
          <w:szCs w:val="24"/>
        </w:rPr>
        <w:t xml:space="preserve">stille konkrete forslag til ændringer i udbuddet. </w:t>
      </w:r>
      <w:r w:rsidR="00E91146">
        <w:rPr>
          <w:rFonts w:ascii="Arial" w:hAnsi="Arial" w:cs="Arial"/>
          <w:sz w:val="24"/>
          <w:szCs w:val="24"/>
        </w:rPr>
        <w:t>Hvis der fx ændres på den fri henvendelsesret</w:t>
      </w:r>
      <w:r w:rsidR="00704571">
        <w:rPr>
          <w:rFonts w:ascii="Arial" w:hAnsi="Arial" w:cs="Arial"/>
          <w:sz w:val="24"/>
          <w:szCs w:val="24"/>
        </w:rPr>
        <w:t>, sådan at</w:t>
      </w:r>
      <w:r>
        <w:rPr>
          <w:rFonts w:ascii="Arial" w:hAnsi="Arial" w:cs="Arial"/>
          <w:sz w:val="24"/>
          <w:szCs w:val="24"/>
        </w:rPr>
        <w:t xml:space="preserve"> undervisning i nyt hjælpemiddel skal starte som en sag i en kommune, vil </w:t>
      </w:r>
      <w:r w:rsidR="00B10D84">
        <w:rPr>
          <w:rFonts w:ascii="Arial" w:hAnsi="Arial" w:cs="Arial"/>
          <w:sz w:val="24"/>
          <w:szCs w:val="24"/>
        </w:rPr>
        <w:t xml:space="preserve">DBS </w:t>
      </w:r>
      <w:r w:rsidR="00DB37C8">
        <w:rPr>
          <w:rFonts w:ascii="Arial" w:hAnsi="Arial" w:cs="Arial"/>
          <w:sz w:val="24"/>
          <w:szCs w:val="24"/>
        </w:rPr>
        <w:t>indgive et høringssvar hvor dette problematiseres.</w:t>
      </w:r>
      <w:r w:rsidR="00D90AE3">
        <w:rPr>
          <w:rFonts w:ascii="Arial" w:hAnsi="Arial" w:cs="Arial"/>
          <w:sz w:val="24"/>
          <w:szCs w:val="24"/>
        </w:rPr>
        <w:br/>
      </w:r>
    </w:p>
    <w:p w14:paraId="5696A260" w14:textId="259AF076" w:rsidR="000F1568" w:rsidRPr="00E57C46" w:rsidRDefault="00DB37C8" w:rsidP="00E57C46">
      <w:pPr>
        <w:ind w:left="1304"/>
        <w:rPr>
          <w:rFonts w:ascii="Arial" w:hAnsi="Arial" w:cs="Arial"/>
          <w:sz w:val="24"/>
          <w:szCs w:val="24"/>
        </w:rPr>
      </w:pPr>
      <w:r w:rsidRPr="00DB37C8">
        <w:rPr>
          <w:rFonts w:ascii="Arial" w:hAnsi="Arial" w:cs="Arial"/>
          <w:sz w:val="24"/>
          <w:szCs w:val="24"/>
          <w:u w:val="single"/>
        </w:rPr>
        <w:t>Evalueringen af det specialiserede socialområde</w:t>
      </w:r>
      <w:r>
        <w:rPr>
          <w:rFonts w:ascii="Arial" w:hAnsi="Arial" w:cs="Arial"/>
          <w:sz w:val="24"/>
          <w:szCs w:val="24"/>
        </w:rPr>
        <w:br/>
        <w:t xml:space="preserve">Ask </w:t>
      </w:r>
      <w:r w:rsidR="00704571">
        <w:rPr>
          <w:rFonts w:ascii="Arial" w:hAnsi="Arial" w:cs="Arial"/>
          <w:sz w:val="24"/>
          <w:szCs w:val="24"/>
        </w:rPr>
        <w:t>orienterer om, at der ikke er nyt om evalueringen af det specialiserede socialområde.</w:t>
      </w:r>
      <w:r w:rsidR="002E3D1E">
        <w:rPr>
          <w:rFonts w:ascii="Arial" w:hAnsi="Arial" w:cs="Arial"/>
          <w:sz w:val="24"/>
          <w:szCs w:val="24"/>
        </w:rPr>
        <w:t xml:space="preserve"> Ask har senest hørt, at der vil </w:t>
      </w:r>
      <w:r w:rsidR="005A1D81">
        <w:rPr>
          <w:rFonts w:ascii="Arial" w:hAnsi="Arial" w:cs="Arial"/>
          <w:sz w:val="24"/>
          <w:szCs w:val="24"/>
        </w:rPr>
        <w:t>komme</w:t>
      </w:r>
      <w:r w:rsidR="002E3D1E">
        <w:rPr>
          <w:rFonts w:ascii="Arial" w:hAnsi="Arial" w:cs="Arial"/>
          <w:sz w:val="24"/>
          <w:szCs w:val="24"/>
        </w:rPr>
        <w:t xml:space="preserve"> nyt om evalueringen i slutningen af marts.</w:t>
      </w:r>
      <w:r>
        <w:rPr>
          <w:rFonts w:ascii="Arial" w:hAnsi="Arial" w:cs="Arial"/>
          <w:sz w:val="24"/>
          <w:szCs w:val="24"/>
        </w:rPr>
        <w:t xml:space="preserve"> DBS har løbende givet inputs</w:t>
      </w:r>
      <w:r w:rsidR="002E3D1E">
        <w:rPr>
          <w:rFonts w:ascii="Arial" w:hAnsi="Arial" w:cs="Arial"/>
          <w:sz w:val="24"/>
          <w:szCs w:val="24"/>
        </w:rPr>
        <w:t xml:space="preserve"> til evalueringen. Indtil nu har de kun set</w:t>
      </w:r>
      <w:r>
        <w:rPr>
          <w:rFonts w:ascii="Arial" w:hAnsi="Arial" w:cs="Arial"/>
          <w:sz w:val="24"/>
          <w:szCs w:val="24"/>
        </w:rPr>
        <w:t xml:space="preserve"> beskrivelser af, hvordan området ser ud, ikke så m</w:t>
      </w:r>
      <w:r w:rsidR="002E3D1E">
        <w:rPr>
          <w:rFonts w:ascii="Arial" w:hAnsi="Arial" w:cs="Arial"/>
          <w:sz w:val="24"/>
          <w:szCs w:val="24"/>
        </w:rPr>
        <w:t>ange bud på, hvad evalueringen peger på at ændre i praksis</w:t>
      </w:r>
      <w:r>
        <w:rPr>
          <w:rFonts w:ascii="Arial" w:hAnsi="Arial" w:cs="Arial"/>
          <w:sz w:val="24"/>
          <w:szCs w:val="24"/>
        </w:rPr>
        <w:t>. Specialeplanlægning</w:t>
      </w:r>
      <w:r w:rsidR="00E57C46">
        <w:rPr>
          <w:rFonts w:ascii="Arial" w:hAnsi="Arial" w:cs="Arial"/>
          <w:sz w:val="24"/>
          <w:szCs w:val="24"/>
        </w:rPr>
        <w:t>, som man også kender fra sundhedsområdet,</w:t>
      </w:r>
      <w:r>
        <w:rPr>
          <w:rFonts w:ascii="Arial" w:hAnsi="Arial" w:cs="Arial"/>
          <w:sz w:val="24"/>
          <w:szCs w:val="24"/>
        </w:rPr>
        <w:t xml:space="preserve"> er</w:t>
      </w:r>
      <w:r w:rsidR="00E57C46">
        <w:rPr>
          <w:rFonts w:ascii="Arial" w:hAnsi="Arial" w:cs="Arial"/>
          <w:sz w:val="24"/>
          <w:szCs w:val="24"/>
        </w:rPr>
        <w:t xml:space="preserve"> dog</w:t>
      </w:r>
      <w:r>
        <w:rPr>
          <w:rFonts w:ascii="Arial" w:hAnsi="Arial" w:cs="Arial"/>
          <w:sz w:val="24"/>
          <w:szCs w:val="24"/>
        </w:rPr>
        <w:t xml:space="preserve"> en overskrift</w:t>
      </w:r>
      <w:r w:rsidR="00E57C46">
        <w:rPr>
          <w:rFonts w:ascii="Arial" w:hAnsi="Arial" w:cs="Arial"/>
          <w:sz w:val="24"/>
          <w:szCs w:val="24"/>
        </w:rPr>
        <w:t>, der</w:t>
      </w:r>
      <w:r>
        <w:rPr>
          <w:rFonts w:ascii="Arial" w:hAnsi="Arial" w:cs="Arial"/>
          <w:sz w:val="24"/>
          <w:szCs w:val="24"/>
        </w:rPr>
        <w:t xml:space="preserve"> figurerer.</w:t>
      </w:r>
      <w:r w:rsidR="00855D91">
        <w:rPr>
          <w:rFonts w:ascii="Arial" w:hAnsi="Arial" w:cs="Arial"/>
          <w:sz w:val="24"/>
          <w:szCs w:val="24"/>
        </w:rPr>
        <w:br/>
      </w:r>
    </w:p>
    <w:p w14:paraId="52E872BA" w14:textId="0C0FC577" w:rsidR="00373AE7" w:rsidRDefault="00985FE7" w:rsidP="00985FE7">
      <w:pPr>
        <w:ind w:left="1304" w:hanging="1304"/>
        <w:rPr>
          <w:rStyle w:val="Overskrift2Tegn"/>
          <w:rFonts w:ascii="Arial" w:hAnsi="Arial" w:cs="Arial"/>
          <w:b/>
          <w:color w:val="000000" w:themeColor="text1"/>
          <w:sz w:val="24"/>
          <w:szCs w:val="24"/>
        </w:rPr>
      </w:pPr>
      <w:r>
        <w:rPr>
          <w:rStyle w:val="Overskrift2Tegn"/>
          <w:rFonts w:ascii="Arial" w:hAnsi="Arial" w:cs="Arial"/>
          <w:b/>
          <w:color w:val="000000" w:themeColor="text1"/>
          <w:sz w:val="24"/>
          <w:szCs w:val="24"/>
        </w:rPr>
        <w:t>Ad. Pkt.</w:t>
      </w:r>
      <w:r w:rsidR="00373AE7" w:rsidRPr="00373AE7">
        <w:rPr>
          <w:rStyle w:val="Overskrift2Tegn"/>
          <w:rFonts w:ascii="Arial" w:hAnsi="Arial" w:cs="Arial"/>
          <w:b/>
          <w:color w:val="000000" w:themeColor="text1"/>
          <w:sz w:val="24"/>
          <w:szCs w:val="24"/>
        </w:rPr>
        <w:t xml:space="preserve"> </w:t>
      </w:r>
      <w:r>
        <w:rPr>
          <w:rStyle w:val="Overskrift2Tegn"/>
          <w:rFonts w:ascii="Arial" w:hAnsi="Arial" w:cs="Arial"/>
          <w:b/>
          <w:color w:val="000000" w:themeColor="text1"/>
          <w:sz w:val="24"/>
          <w:szCs w:val="24"/>
        </w:rPr>
        <w:t>4.</w:t>
      </w:r>
      <w:r>
        <w:rPr>
          <w:rStyle w:val="Overskrift2Tegn"/>
          <w:rFonts w:ascii="Arial" w:hAnsi="Arial" w:cs="Arial"/>
          <w:b/>
          <w:color w:val="000000" w:themeColor="text1"/>
          <w:sz w:val="24"/>
          <w:szCs w:val="24"/>
        </w:rPr>
        <w:tab/>
      </w:r>
      <w:r w:rsidR="00373AE7" w:rsidRPr="00373AE7">
        <w:rPr>
          <w:rStyle w:val="Overskrift2Tegn"/>
          <w:rFonts w:ascii="Arial" w:hAnsi="Arial" w:cs="Arial"/>
          <w:b/>
          <w:color w:val="000000" w:themeColor="text1"/>
          <w:sz w:val="24"/>
          <w:szCs w:val="24"/>
        </w:rPr>
        <w:t>Status på aftale om vilkår for IBOS i Københavns Kommune</w:t>
      </w:r>
    </w:p>
    <w:p w14:paraId="3BB6BEA0" w14:textId="77777777" w:rsidR="00B977BD" w:rsidRPr="00B977BD" w:rsidRDefault="00B977BD" w:rsidP="00B977BD">
      <w:pPr>
        <w:ind w:left="1304"/>
        <w:rPr>
          <w:rFonts w:ascii="Arial" w:hAnsi="Arial" w:cs="Arial"/>
          <w:sz w:val="24"/>
          <w:szCs w:val="24"/>
        </w:rPr>
      </w:pPr>
      <w:r w:rsidRPr="00B977BD">
        <w:rPr>
          <w:rFonts w:ascii="Arial" w:hAnsi="Arial" w:cs="Arial"/>
          <w:sz w:val="24"/>
          <w:szCs w:val="24"/>
        </w:rPr>
        <w:t xml:space="preserve">IBOS er, som bestyrelsen tidligere er orienteret om, i proces med at indgå en aftale om fremadrettede vilkår for organiseringen af IBOS i Københavns Kommune. Formålet er at beskrive og formalisere de vilkår, som hidtil har været gældende for IBOS, men som adskiller sig fra vilkårene for de øvrige </w:t>
      </w:r>
      <w:r w:rsidRPr="00B977BD">
        <w:rPr>
          <w:rFonts w:ascii="Arial" w:hAnsi="Arial" w:cs="Arial"/>
          <w:sz w:val="24"/>
          <w:szCs w:val="24"/>
        </w:rPr>
        <w:lastRenderedPageBreak/>
        <w:t>centre under BCH, som alene driver Servicelovstilbud. Aftalen skal altså slå fast, hvordan IBOS kan være kommunal og landsdækkende på samme tid. En del af de ting, der ønskes en formaliseret aftale omkring, har der i selvejeudredningsperioden været erfaring for, fungerer.</w:t>
      </w:r>
    </w:p>
    <w:p w14:paraId="6CBBE0C8" w14:textId="77777777" w:rsidR="00B977BD" w:rsidRPr="00B977BD" w:rsidRDefault="00B977BD" w:rsidP="00B977BD">
      <w:pPr>
        <w:ind w:left="1304"/>
        <w:rPr>
          <w:rFonts w:ascii="Arial" w:hAnsi="Arial" w:cs="Arial"/>
          <w:sz w:val="24"/>
          <w:szCs w:val="24"/>
        </w:rPr>
      </w:pPr>
      <w:r w:rsidRPr="00B977BD">
        <w:rPr>
          <w:rFonts w:ascii="Arial" w:hAnsi="Arial" w:cs="Arial"/>
          <w:sz w:val="24"/>
          <w:szCs w:val="24"/>
        </w:rPr>
        <w:t xml:space="preserve">Foruden IBOS sidder </w:t>
      </w:r>
      <w:proofErr w:type="spellStart"/>
      <w:r w:rsidRPr="00B977BD">
        <w:rPr>
          <w:rFonts w:ascii="Arial" w:hAnsi="Arial" w:cs="Arial"/>
          <w:sz w:val="24"/>
          <w:szCs w:val="24"/>
        </w:rPr>
        <w:t>BCH’s</w:t>
      </w:r>
      <w:proofErr w:type="spellEnd"/>
      <w:r w:rsidRPr="00B977BD">
        <w:rPr>
          <w:rFonts w:ascii="Arial" w:hAnsi="Arial" w:cs="Arial"/>
          <w:sz w:val="24"/>
          <w:szCs w:val="24"/>
        </w:rPr>
        <w:t xml:space="preserve"> borgercenterchef Jan Qvist, en jurist fra BCH samt to repræsentanter fra Socialpolitik og Udvikling i SOF med i kommissoriet.</w:t>
      </w:r>
    </w:p>
    <w:p w14:paraId="7EAB3EA1" w14:textId="77777777" w:rsidR="00B977BD" w:rsidRPr="00B977BD" w:rsidRDefault="00B977BD" w:rsidP="00B977BD">
      <w:pPr>
        <w:ind w:left="1304"/>
        <w:rPr>
          <w:rFonts w:ascii="Arial" w:hAnsi="Arial" w:cs="Arial"/>
          <w:sz w:val="24"/>
          <w:szCs w:val="24"/>
        </w:rPr>
      </w:pPr>
      <w:r w:rsidRPr="00B977BD">
        <w:rPr>
          <w:rFonts w:ascii="Arial" w:hAnsi="Arial" w:cs="Arial"/>
          <w:sz w:val="24"/>
          <w:szCs w:val="24"/>
        </w:rPr>
        <w:t>Processen er udskudt flere gange grundet sygdom, men forhåbentlig kan et oplæg til politisk behandling være færdigt inden sommerferien. En stor knast pt. er at forklare og oversætte IBOS’ økonomi, da denne er mere kompliceret end den øvrige økonomi på handicapområdet i Københavns Kommune.</w:t>
      </w:r>
    </w:p>
    <w:p w14:paraId="0A8EAEF0" w14:textId="77777777" w:rsidR="00B977BD" w:rsidRPr="00B977BD" w:rsidRDefault="00B977BD" w:rsidP="00B977BD">
      <w:pPr>
        <w:ind w:left="1304"/>
        <w:rPr>
          <w:rFonts w:ascii="Arial" w:hAnsi="Arial" w:cs="Arial"/>
          <w:sz w:val="24"/>
          <w:szCs w:val="24"/>
        </w:rPr>
      </w:pPr>
      <w:r w:rsidRPr="00B977BD">
        <w:rPr>
          <w:rFonts w:ascii="Arial" w:hAnsi="Arial" w:cs="Arial"/>
          <w:sz w:val="24"/>
          <w:szCs w:val="24"/>
        </w:rPr>
        <w:t xml:space="preserve">Ud over en formalisering af allerede gældende vilkår (fx at IBOS har lov til at have egen hjemmeside, frit kan vælge sagsstyringssystem mm) og økonomibeskrivelse, er forhåbningen bl.a., at IBOS fremover vil kunne bevilge bredere til københavnske borgere, end der er mulighed for i dag. Det vil kunne bidrage til en mere helhedsorienteret rehabilitering, hvis IBOS kan visitere via både beskæftigelseslovgivning, specialundervisningslovgivning og servicelov. </w:t>
      </w:r>
    </w:p>
    <w:p w14:paraId="7E037D2F" w14:textId="76A3D134" w:rsidR="00D85F3F" w:rsidRPr="00855D91" w:rsidRDefault="00B977BD" w:rsidP="00855D91">
      <w:pPr>
        <w:ind w:left="1304"/>
        <w:rPr>
          <w:rFonts w:ascii="Arial" w:hAnsi="Arial" w:cs="Arial"/>
          <w:sz w:val="24"/>
          <w:szCs w:val="24"/>
        </w:rPr>
      </w:pPr>
      <w:r w:rsidRPr="00B977BD">
        <w:rPr>
          <w:rFonts w:ascii="Arial" w:hAnsi="Arial" w:cs="Arial"/>
          <w:sz w:val="24"/>
          <w:szCs w:val="24"/>
        </w:rPr>
        <w:t>Det er muligt, at der kommer enkelte justeringer af formuleringer i IBOS’ bestyrelsesvedtægt, men intet som vil ændre på bestyrelsens sammensætningen og virke. I tillæg til vedtægterne vil der blive udarbejdet en forretningsorden.</w:t>
      </w:r>
      <w:r w:rsidR="00855D91">
        <w:rPr>
          <w:rFonts w:ascii="Arial" w:hAnsi="Arial" w:cs="Arial"/>
          <w:sz w:val="24"/>
          <w:szCs w:val="24"/>
        </w:rPr>
        <w:br/>
      </w:r>
    </w:p>
    <w:p w14:paraId="5A05E9E2" w14:textId="42A45A67" w:rsidR="001B07DF" w:rsidRPr="001B07DF" w:rsidRDefault="00985FE7" w:rsidP="001B07DF">
      <w:pPr>
        <w:rPr>
          <w:rFonts w:ascii="Arial" w:hAnsi="Arial" w:cs="Arial"/>
          <w:b/>
          <w:bCs/>
          <w:color w:val="000000" w:themeColor="text1"/>
          <w:sz w:val="24"/>
          <w:szCs w:val="24"/>
        </w:rPr>
      </w:pPr>
      <w:r>
        <w:rPr>
          <w:rFonts w:ascii="Arial" w:hAnsi="Arial" w:cs="Arial"/>
          <w:b/>
          <w:bCs/>
          <w:color w:val="000000" w:themeColor="text1"/>
          <w:sz w:val="24"/>
          <w:szCs w:val="24"/>
        </w:rPr>
        <w:t>Ad. Pkt.</w:t>
      </w:r>
      <w:r w:rsidR="00A0670B" w:rsidRPr="00373AE7">
        <w:rPr>
          <w:rFonts w:ascii="Arial" w:hAnsi="Arial" w:cs="Arial"/>
          <w:b/>
          <w:bCs/>
          <w:color w:val="000000" w:themeColor="text1"/>
          <w:sz w:val="24"/>
          <w:szCs w:val="24"/>
        </w:rPr>
        <w:t xml:space="preserve"> 5.</w:t>
      </w:r>
      <w:r w:rsidR="00F1496C">
        <w:rPr>
          <w:rFonts w:ascii="Arial" w:hAnsi="Arial" w:cs="Arial"/>
          <w:b/>
          <w:bCs/>
          <w:color w:val="000000" w:themeColor="text1"/>
          <w:sz w:val="24"/>
          <w:szCs w:val="24"/>
        </w:rPr>
        <w:tab/>
      </w:r>
      <w:r w:rsidR="00A0670B" w:rsidRPr="00373AE7">
        <w:rPr>
          <w:rFonts w:ascii="Arial" w:hAnsi="Arial" w:cs="Arial"/>
          <w:b/>
          <w:bCs/>
          <w:color w:val="000000" w:themeColor="text1"/>
          <w:sz w:val="24"/>
          <w:szCs w:val="24"/>
        </w:rPr>
        <w:t>Eventuelt</w:t>
      </w:r>
    </w:p>
    <w:p w14:paraId="2FEA5C1E" w14:textId="77777777" w:rsidR="001B07DF" w:rsidRDefault="001B07DF" w:rsidP="001B07DF">
      <w:pPr>
        <w:pStyle w:val="Listeafsnit"/>
        <w:numPr>
          <w:ilvl w:val="0"/>
          <w:numId w:val="2"/>
        </w:numPr>
        <w:rPr>
          <w:rFonts w:ascii="Arial" w:hAnsi="Arial" w:cs="Arial"/>
          <w:sz w:val="24"/>
          <w:szCs w:val="24"/>
        </w:rPr>
      </w:pPr>
      <w:r w:rsidRPr="00EA1E2A">
        <w:rPr>
          <w:rFonts w:ascii="Arial" w:hAnsi="Arial" w:cs="Arial"/>
          <w:sz w:val="24"/>
          <w:szCs w:val="24"/>
        </w:rPr>
        <w:t>Nils Bo Hermansen orienterer om, at Forældreforeningen netop har offentliggjort en trivselsundersøgelse foretaget blandt familier til børn og unge med synshandicap. Denne kan læses på lfbs.dk og undersøgelsens hovedkonklusioner understøtter de sager, der løbende er i pressen.</w:t>
      </w:r>
      <w:r>
        <w:rPr>
          <w:rFonts w:ascii="Arial" w:hAnsi="Arial" w:cs="Arial"/>
          <w:sz w:val="24"/>
          <w:szCs w:val="24"/>
        </w:rPr>
        <w:br/>
      </w:r>
    </w:p>
    <w:p w14:paraId="4CDCBCA5" w14:textId="77777777" w:rsidR="001B07DF" w:rsidRDefault="001B07DF" w:rsidP="001B07DF">
      <w:pPr>
        <w:pStyle w:val="Listeafsnit"/>
        <w:numPr>
          <w:ilvl w:val="0"/>
          <w:numId w:val="2"/>
        </w:numPr>
        <w:rPr>
          <w:rFonts w:ascii="Arial" w:hAnsi="Arial" w:cs="Arial"/>
          <w:sz w:val="24"/>
          <w:szCs w:val="24"/>
        </w:rPr>
      </w:pPr>
      <w:r w:rsidRPr="00EA1E2A">
        <w:rPr>
          <w:rFonts w:ascii="Arial" w:hAnsi="Arial" w:cs="Arial"/>
          <w:sz w:val="24"/>
          <w:szCs w:val="24"/>
        </w:rPr>
        <w:t>Merete Schmiege</w:t>
      </w:r>
      <w:r>
        <w:rPr>
          <w:rFonts w:ascii="Arial" w:hAnsi="Arial" w:cs="Arial"/>
          <w:sz w:val="24"/>
          <w:szCs w:val="24"/>
        </w:rPr>
        <w:t xml:space="preserve">low </w:t>
      </w:r>
      <w:r w:rsidRPr="00EA1E2A">
        <w:rPr>
          <w:rFonts w:ascii="Arial" w:hAnsi="Arial" w:cs="Arial"/>
          <w:sz w:val="24"/>
          <w:szCs w:val="24"/>
        </w:rPr>
        <w:t>har tidligere annonceret, at hun trækker sig fra bestyrelsesposten, idet hun er gået på pension. Dette vil dermed være hendes sidste bestyrelsesmøde. Hun bemærker, at kontakten til det private erhvervsliv er en stor mulighed, som med fordel kan udnyttes endnu bedre i fremtiden.</w:t>
      </w:r>
    </w:p>
    <w:p w14:paraId="4B3DE64D" w14:textId="77777777" w:rsidR="001B07DF" w:rsidRDefault="001B07DF" w:rsidP="001B07DF">
      <w:pPr>
        <w:pStyle w:val="Listeafsnit"/>
        <w:ind w:left="2024"/>
        <w:rPr>
          <w:rFonts w:ascii="Arial" w:hAnsi="Arial" w:cs="Arial"/>
          <w:sz w:val="24"/>
          <w:szCs w:val="24"/>
        </w:rPr>
      </w:pPr>
    </w:p>
    <w:p w14:paraId="20B8E214" w14:textId="77777777" w:rsidR="001B07DF" w:rsidRPr="00EA1E2A" w:rsidRDefault="001B07DF" w:rsidP="001B07DF">
      <w:pPr>
        <w:pStyle w:val="Listeafsnit"/>
        <w:ind w:left="2024"/>
        <w:rPr>
          <w:rFonts w:ascii="Arial" w:hAnsi="Arial" w:cs="Arial"/>
          <w:sz w:val="24"/>
          <w:szCs w:val="24"/>
        </w:rPr>
      </w:pPr>
      <w:r w:rsidRPr="00EA1E2A">
        <w:rPr>
          <w:rFonts w:ascii="Arial" w:hAnsi="Arial" w:cs="Arial"/>
          <w:sz w:val="24"/>
          <w:szCs w:val="24"/>
        </w:rPr>
        <w:t>Der arbejdes på udpegning af en ny repræsentant for det private erhvervsliv forud for bestyrelsesmødet i juni.</w:t>
      </w:r>
    </w:p>
    <w:p w14:paraId="428B6FBA" w14:textId="32744E69" w:rsidR="008A0D0B" w:rsidRPr="00C84A29" w:rsidRDefault="008A0D0B" w:rsidP="00985FE7">
      <w:pPr>
        <w:ind w:firstLine="1304"/>
        <w:rPr>
          <w:rFonts w:ascii="Arial" w:hAnsi="Arial" w:cs="Arial"/>
          <w:color w:val="000000" w:themeColor="text1"/>
          <w:sz w:val="24"/>
          <w:szCs w:val="24"/>
        </w:rPr>
      </w:pPr>
    </w:p>
    <w:p w14:paraId="01544E41" w14:textId="77777777" w:rsidR="00A0670B" w:rsidRPr="00373AE7" w:rsidRDefault="00A0670B" w:rsidP="00373AE7">
      <w:pPr>
        <w:rPr>
          <w:rFonts w:ascii="Arial" w:hAnsi="Arial" w:cs="Arial"/>
        </w:rPr>
      </w:pPr>
    </w:p>
    <w:sectPr w:rsidR="00A0670B" w:rsidRPr="00373AE7">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3609" w14:textId="77777777" w:rsidR="00764978" w:rsidRDefault="00764978" w:rsidP="00D86A4B">
      <w:pPr>
        <w:spacing w:after="0" w:line="240" w:lineRule="auto"/>
      </w:pPr>
      <w:r>
        <w:separator/>
      </w:r>
    </w:p>
    <w:p w14:paraId="41A1BC82" w14:textId="77777777" w:rsidR="0029463F" w:rsidRDefault="0029463F"/>
  </w:endnote>
  <w:endnote w:type="continuationSeparator" w:id="0">
    <w:p w14:paraId="4BF5DD04" w14:textId="77777777" w:rsidR="00764978" w:rsidRDefault="00764978" w:rsidP="00D86A4B">
      <w:pPr>
        <w:spacing w:after="0" w:line="240" w:lineRule="auto"/>
      </w:pPr>
      <w:r>
        <w:continuationSeparator/>
      </w:r>
    </w:p>
    <w:p w14:paraId="226E522B" w14:textId="77777777" w:rsidR="0029463F" w:rsidRDefault="00294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25496"/>
      <w:docPartObj>
        <w:docPartGallery w:val="Page Numbers (Bottom of Page)"/>
        <w:docPartUnique/>
      </w:docPartObj>
    </w:sdtPr>
    <w:sdtEndPr/>
    <w:sdtContent>
      <w:p w14:paraId="134DF36A" w14:textId="347A0F37" w:rsidR="00D86A4B" w:rsidRDefault="00D86A4B">
        <w:pPr>
          <w:pStyle w:val="Sidefod"/>
          <w:jc w:val="center"/>
        </w:pPr>
        <w:r>
          <w:fldChar w:fldCharType="begin"/>
        </w:r>
        <w:r>
          <w:instrText>PAGE   \* MERGEFORMAT</w:instrText>
        </w:r>
        <w:r>
          <w:fldChar w:fldCharType="separate"/>
        </w:r>
        <w:r>
          <w:t>2</w:t>
        </w:r>
        <w:r>
          <w:fldChar w:fldCharType="end"/>
        </w:r>
      </w:p>
    </w:sdtContent>
  </w:sdt>
  <w:p w14:paraId="1CCA0EA1" w14:textId="77777777" w:rsidR="00D86A4B" w:rsidRDefault="00D86A4B">
    <w:pPr>
      <w:pStyle w:val="Sidefod"/>
    </w:pPr>
  </w:p>
  <w:p w14:paraId="6FBF8037" w14:textId="77777777" w:rsidR="0029463F" w:rsidRDefault="002946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9DA1" w14:textId="77777777" w:rsidR="00764978" w:rsidRDefault="00764978" w:rsidP="00D86A4B">
      <w:pPr>
        <w:spacing w:after="0" w:line="240" w:lineRule="auto"/>
      </w:pPr>
      <w:r>
        <w:separator/>
      </w:r>
    </w:p>
    <w:p w14:paraId="245B189B" w14:textId="77777777" w:rsidR="0029463F" w:rsidRDefault="0029463F"/>
  </w:footnote>
  <w:footnote w:type="continuationSeparator" w:id="0">
    <w:p w14:paraId="75340C10" w14:textId="77777777" w:rsidR="00764978" w:rsidRDefault="00764978" w:rsidP="00D86A4B">
      <w:pPr>
        <w:spacing w:after="0" w:line="240" w:lineRule="auto"/>
      </w:pPr>
      <w:r>
        <w:continuationSeparator/>
      </w:r>
    </w:p>
    <w:p w14:paraId="449A114D" w14:textId="77777777" w:rsidR="0029463F" w:rsidRDefault="002946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B5B25"/>
    <w:multiLevelType w:val="hybridMultilevel"/>
    <w:tmpl w:val="F0E086E4"/>
    <w:lvl w:ilvl="0" w:tplc="B098314E">
      <w:start w:val="3"/>
      <w:numFmt w:val="bullet"/>
      <w:lvlText w:val="-"/>
      <w:lvlJc w:val="left"/>
      <w:pPr>
        <w:ind w:left="1664" w:hanging="360"/>
      </w:pPr>
      <w:rPr>
        <w:rFonts w:ascii="Arial" w:eastAsiaTheme="minorHAnsi" w:hAnsi="Arial"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3FB00B03"/>
    <w:multiLevelType w:val="hybridMultilevel"/>
    <w:tmpl w:val="40C425D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E7"/>
    <w:rsid w:val="0000035E"/>
    <w:rsid w:val="00006399"/>
    <w:rsid w:val="00022375"/>
    <w:rsid w:val="00022A62"/>
    <w:rsid w:val="000237EC"/>
    <w:rsid w:val="00032D71"/>
    <w:rsid w:val="0004397B"/>
    <w:rsid w:val="00044DA6"/>
    <w:rsid w:val="0004645E"/>
    <w:rsid w:val="00051C1A"/>
    <w:rsid w:val="0007111E"/>
    <w:rsid w:val="00084F54"/>
    <w:rsid w:val="00087171"/>
    <w:rsid w:val="00092283"/>
    <w:rsid w:val="000C6922"/>
    <w:rsid w:val="000C75DD"/>
    <w:rsid w:val="000D6734"/>
    <w:rsid w:val="000E0C86"/>
    <w:rsid w:val="000F1568"/>
    <w:rsid w:val="000F223A"/>
    <w:rsid w:val="000F646F"/>
    <w:rsid w:val="001066D6"/>
    <w:rsid w:val="00110223"/>
    <w:rsid w:val="00113F51"/>
    <w:rsid w:val="00123624"/>
    <w:rsid w:val="00124922"/>
    <w:rsid w:val="001362D3"/>
    <w:rsid w:val="001428CF"/>
    <w:rsid w:val="00162E90"/>
    <w:rsid w:val="001664A8"/>
    <w:rsid w:val="00167F34"/>
    <w:rsid w:val="001766B9"/>
    <w:rsid w:val="00184BAF"/>
    <w:rsid w:val="0018585A"/>
    <w:rsid w:val="00194132"/>
    <w:rsid w:val="001A49B0"/>
    <w:rsid w:val="001A4D7E"/>
    <w:rsid w:val="001B07DF"/>
    <w:rsid w:val="001B1739"/>
    <w:rsid w:val="001D0CC6"/>
    <w:rsid w:val="001D1C56"/>
    <w:rsid w:val="001E6424"/>
    <w:rsid w:val="00216874"/>
    <w:rsid w:val="0022162B"/>
    <w:rsid w:val="00222240"/>
    <w:rsid w:val="00223ED4"/>
    <w:rsid w:val="0022754E"/>
    <w:rsid w:val="0025214C"/>
    <w:rsid w:val="00270E0F"/>
    <w:rsid w:val="00283321"/>
    <w:rsid w:val="002863FD"/>
    <w:rsid w:val="00290098"/>
    <w:rsid w:val="00293675"/>
    <w:rsid w:val="0029463F"/>
    <w:rsid w:val="002A1475"/>
    <w:rsid w:val="002B59F9"/>
    <w:rsid w:val="002C153B"/>
    <w:rsid w:val="002D550E"/>
    <w:rsid w:val="002E047C"/>
    <w:rsid w:val="002E3D1E"/>
    <w:rsid w:val="002E50D1"/>
    <w:rsid w:val="002E68DE"/>
    <w:rsid w:val="002F12D7"/>
    <w:rsid w:val="002F3713"/>
    <w:rsid w:val="002F743D"/>
    <w:rsid w:val="00325154"/>
    <w:rsid w:val="00335981"/>
    <w:rsid w:val="003413AA"/>
    <w:rsid w:val="0036788C"/>
    <w:rsid w:val="00373AE7"/>
    <w:rsid w:val="00376225"/>
    <w:rsid w:val="003816B6"/>
    <w:rsid w:val="00381FF4"/>
    <w:rsid w:val="00393FA0"/>
    <w:rsid w:val="0039460B"/>
    <w:rsid w:val="003A22F2"/>
    <w:rsid w:val="003B3CCE"/>
    <w:rsid w:val="003B4E06"/>
    <w:rsid w:val="003B6C6C"/>
    <w:rsid w:val="003C25BA"/>
    <w:rsid w:val="003C6E2D"/>
    <w:rsid w:val="003D2CDF"/>
    <w:rsid w:val="003D3419"/>
    <w:rsid w:val="003E36B6"/>
    <w:rsid w:val="003E3C2B"/>
    <w:rsid w:val="003F48A3"/>
    <w:rsid w:val="00401F26"/>
    <w:rsid w:val="0040446B"/>
    <w:rsid w:val="00410BBF"/>
    <w:rsid w:val="00413E6A"/>
    <w:rsid w:val="00425290"/>
    <w:rsid w:val="00434399"/>
    <w:rsid w:val="004504B3"/>
    <w:rsid w:val="00465FB2"/>
    <w:rsid w:val="0047144E"/>
    <w:rsid w:val="004924A5"/>
    <w:rsid w:val="00493AEB"/>
    <w:rsid w:val="004A1213"/>
    <w:rsid w:val="004A1D83"/>
    <w:rsid w:val="004B0E58"/>
    <w:rsid w:val="004B1DCB"/>
    <w:rsid w:val="004B29EA"/>
    <w:rsid w:val="004B2F13"/>
    <w:rsid w:val="004B7488"/>
    <w:rsid w:val="004E1BCE"/>
    <w:rsid w:val="005068B4"/>
    <w:rsid w:val="00506A61"/>
    <w:rsid w:val="00513476"/>
    <w:rsid w:val="0051386D"/>
    <w:rsid w:val="00526C31"/>
    <w:rsid w:val="005312A3"/>
    <w:rsid w:val="00535FFE"/>
    <w:rsid w:val="0054251C"/>
    <w:rsid w:val="00544A06"/>
    <w:rsid w:val="0054638C"/>
    <w:rsid w:val="005531F6"/>
    <w:rsid w:val="0055636D"/>
    <w:rsid w:val="005639DB"/>
    <w:rsid w:val="0057367E"/>
    <w:rsid w:val="00582AE3"/>
    <w:rsid w:val="00584A3A"/>
    <w:rsid w:val="00585F57"/>
    <w:rsid w:val="00592F4B"/>
    <w:rsid w:val="005A1D81"/>
    <w:rsid w:val="005A6F1A"/>
    <w:rsid w:val="005D3034"/>
    <w:rsid w:val="005D7C37"/>
    <w:rsid w:val="005F0CB3"/>
    <w:rsid w:val="00600197"/>
    <w:rsid w:val="00604BD0"/>
    <w:rsid w:val="006078C5"/>
    <w:rsid w:val="00610860"/>
    <w:rsid w:val="0061261B"/>
    <w:rsid w:val="00620598"/>
    <w:rsid w:val="00620A35"/>
    <w:rsid w:val="006218E7"/>
    <w:rsid w:val="00624D33"/>
    <w:rsid w:val="00642E5B"/>
    <w:rsid w:val="00650CDB"/>
    <w:rsid w:val="00656A05"/>
    <w:rsid w:val="00657850"/>
    <w:rsid w:val="00657ED3"/>
    <w:rsid w:val="00663FD2"/>
    <w:rsid w:val="00672441"/>
    <w:rsid w:val="006779FA"/>
    <w:rsid w:val="00685215"/>
    <w:rsid w:val="006A27E7"/>
    <w:rsid w:val="006C139D"/>
    <w:rsid w:val="006C64F2"/>
    <w:rsid w:val="006D4D92"/>
    <w:rsid w:val="006D4FC0"/>
    <w:rsid w:val="006D7449"/>
    <w:rsid w:val="006E2A2E"/>
    <w:rsid w:val="00702984"/>
    <w:rsid w:val="00704571"/>
    <w:rsid w:val="0072555A"/>
    <w:rsid w:val="00733FA3"/>
    <w:rsid w:val="00735E07"/>
    <w:rsid w:val="00747C52"/>
    <w:rsid w:val="0075212E"/>
    <w:rsid w:val="007602AD"/>
    <w:rsid w:val="00762A22"/>
    <w:rsid w:val="00764978"/>
    <w:rsid w:val="00781BD3"/>
    <w:rsid w:val="007B76D4"/>
    <w:rsid w:val="007C3260"/>
    <w:rsid w:val="007D6355"/>
    <w:rsid w:val="007E231E"/>
    <w:rsid w:val="007E5A6A"/>
    <w:rsid w:val="007F5BA7"/>
    <w:rsid w:val="007F6B18"/>
    <w:rsid w:val="0080418A"/>
    <w:rsid w:val="00824D25"/>
    <w:rsid w:val="008332E4"/>
    <w:rsid w:val="00841532"/>
    <w:rsid w:val="00853EBE"/>
    <w:rsid w:val="00855592"/>
    <w:rsid w:val="00855D91"/>
    <w:rsid w:val="008663C6"/>
    <w:rsid w:val="0087236C"/>
    <w:rsid w:val="00882B17"/>
    <w:rsid w:val="00896847"/>
    <w:rsid w:val="008A0D0B"/>
    <w:rsid w:val="008A418F"/>
    <w:rsid w:val="008A502D"/>
    <w:rsid w:val="008A6E5F"/>
    <w:rsid w:val="008B5E91"/>
    <w:rsid w:val="008B5EDC"/>
    <w:rsid w:val="008B5F59"/>
    <w:rsid w:val="008D4E03"/>
    <w:rsid w:val="008D7DD1"/>
    <w:rsid w:val="008E0FAB"/>
    <w:rsid w:val="008E7D48"/>
    <w:rsid w:val="008F634B"/>
    <w:rsid w:val="00900184"/>
    <w:rsid w:val="00911E1D"/>
    <w:rsid w:val="00917368"/>
    <w:rsid w:val="00924A6B"/>
    <w:rsid w:val="009266D5"/>
    <w:rsid w:val="00942A80"/>
    <w:rsid w:val="00954B01"/>
    <w:rsid w:val="0096293C"/>
    <w:rsid w:val="00964266"/>
    <w:rsid w:val="00975957"/>
    <w:rsid w:val="009765E0"/>
    <w:rsid w:val="00984CDE"/>
    <w:rsid w:val="00985FE7"/>
    <w:rsid w:val="00993C40"/>
    <w:rsid w:val="0099553D"/>
    <w:rsid w:val="009B0F8D"/>
    <w:rsid w:val="009C1B91"/>
    <w:rsid w:val="009D6E76"/>
    <w:rsid w:val="009E395A"/>
    <w:rsid w:val="009E43A2"/>
    <w:rsid w:val="009F58CE"/>
    <w:rsid w:val="00A0670B"/>
    <w:rsid w:val="00A07E03"/>
    <w:rsid w:val="00A341C5"/>
    <w:rsid w:val="00A37CEC"/>
    <w:rsid w:val="00A37EF0"/>
    <w:rsid w:val="00A4115C"/>
    <w:rsid w:val="00A4344E"/>
    <w:rsid w:val="00A81A0A"/>
    <w:rsid w:val="00AA08E5"/>
    <w:rsid w:val="00AA3B1A"/>
    <w:rsid w:val="00AB189F"/>
    <w:rsid w:val="00AC3956"/>
    <w:rsid w:val="00AC506B"/>
    <w:rsid w:val="00AD3158"/>
    <w:rsid w:val="00AE0BED"/>
    <w:rsid w:val="00AE2EF1"/>
    <w:rsid w:val="00AF6221"/>
    <w:rsid w:val="00B05ED6"/>
    <w:rsid w:val="00B10D84"/>
    <w:rsid w:val="00B21EE6"/>
    <w:rsid w:val="00B35BEA"/>
    <w:rsid w:val="00B406B5"/>
    <w:rsid w:val="00B42815"/>
    <w:rsid w:val="00B60CF2"/>
    <w:rsid w:val="00B67D42"/>
    <w:rsid w:val="00B71933"/>
    <w:rsid w:val="00B748AC"/>
    <w:rsid w:val="00B8400D"/>
    <w:rsid w:val="00B92EB0"/>
    <w:rsid w:val="00B977BD"/>
    <w:rsid w:val="00BB2BC7"/>
    <w:rsid w:val="00BB4EBF"/>
    <w:rsid w:val="00BC71F5"/>
    <w:rsid w:val="00BE5921"/>
    <w:rsid w:val="00BE7D1E"/>
    <w:rsid w:val="00BF2B96"/>
    <w:rsid w:val="00BF703F"/>
    <w:rsid w:val="00C04E29"/>
    <w:rsid w:val="00C115F7"/>
    <w:rsid w:val="00C14903"/>
    <w:rsid w:val="00C27650"/>
    <w:rsid w:val="00C32FFF"/>
    <w:rsid w:val="00C3394A"/>
    <w:rsid w:val="00C3604B"/>
    <w:rsid w:val="00C62C1C"/>
    <w:rsid w:val="00C64144"/>
    <w:rsid w:val="00C71D71"/>
    <w:rsid w:val="00C762B4"/>
    <w:rsid w:val="00C84A29"/>
    <w:rsid w:val="00C9273B"/>
    <w:rsid w:val="00CA1A24"/>
    <w:rsid w:val="00CA46B2"/>
    <w:rsid w:val="00CB5B8E"/>
    <w:rsid w:val="00CC03AC"/>
    <w:rsid w:val="00CC73A4"/>
    <w:rsid w:val="00CD71D2"/>
    <w:rsid w:val="00CF6711"/>
    <w:rsid w:val="00CF692E"/>
    <w:rsid w:val="00CF7D13"/>
    <w:rsid w:val="00D02B05"/>
    <w:rsid w:val="00D06563"/>
    <w:rsid w:val="00D0728B"/>
    <w:rsid w:val="00D4064D"/>
    <w:rsid w:val="00D5126D"/>
    <w:rsid w:val="00D51392"/>
    <w:rsid w:val="00D732E8"/>
    <w:rsid w:val="00D75ED6"/>
    <w:rsid w:val="00D75F00"/>
    <w:rsid w:val="00D85F3F"/>
    <w:rsid w:val="00D860F8"/>
    <w:rsid w:val="00D86A4B"/>
    <w:rsid w:val="00D90AE3"/>
    <w:rsid w:val="00D96113"/>
    <w:rsid w:val="00D96787"/>
    <w:rsid w:val="00DB1746"/>
    <w:rsid w:val="00DB193E"/>
    <w:rsid w:val="00DB212B"/>
    <w:rsid w:val="00DB37C8"/>
    <w:rsid w:val="00DD0DC5"/>
    <w:rsid w:val="00DD3FF3"/>
    <w:rsid w:val="00DD5560"/>
    <w:rsid w:val="00DE03AD"/>
    <w:rsid w:val="00E125C7"/>
    <w:rsid w:val="00E22182"/>
    <w:rsid w:val="00E229BA"/>
    <w:rsid w:val="00E250AD"/>
    <w:rsid w:val="00E3042B"/>
    <w:rsid w:val="00E42523"/>
    <w:rsid w:val="00E57C46"/>
    <w:rsid w:val="00E6264E"/>
    <w:rsid w:val="00E6367A"/>
    <w:rsid w:val="00E7448C"/>
    <w:rsid w:val="00E91146"/>
    <w:rsid w:val="00EA2FE1"/>
    <w:rsid w:val="00EA5605"/>
    <w:rsid w:val="00EC165F"/>
    <w:rsid w:val="00EC1813"/>
    <w:rsid w:val="00ED03DC"/>
    <w:rsid w:val="00EF3A7C"/>
    <w:rsid w:val="00EF3E2A"/>
    <w:rsid w:val="00EF6B83"/>
    <w:rsid w:val="00F0336E"/>
    <w:rsid w:val="00F03575"/>
    <w:rsid w:val="00F05993"/>
    <w:rsid w:val="00F1496C"/>
    <w:rsid w:val="00F31B5C"/>
    <w:rsid w:val="00F404E8"/>
    <w:rsid w:val="00F44C15"/>
    <w:rsid w:val="00F5292C"/>
    <w:rsid w:val="00F6015D"/>
    <w:rsid w:val="00F76188"/>
    <w:rsid w:val="00F81AF0"/>
    <w:rsid w:val="00F93DF4"/>
    <w:rsid w:val="00F956BE"/>
    <w:rsid w:val="00FA05C7"/>
    <w:rsid w:val="00FA0AFF"/>
    <w:rsid w:val="00FA31C5"/>
    <w:rsid w:val="00FA67DC"/>
    <w:rsid w:val="00FB3A41"/>
    <w:rsid w:val="00FC42B3"/>
    <w:rsid w:val="00FD2050"/>
    <w:rsid w:val="00FD65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4666"/>
  <w15:chartTrackingRefBased/>
  <w15:docId w15:val="{F8EFB605-52E2-4C78-9E73-61CC1C1A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E7"/>
  </w:style>
  <w:style w:type="paragraph" w:styleId="Overskrift1">
    <w:name w:val="heading 1"/>
    <w:basedOn w:val="Normal"/>
    <w:next w:val="Normal"/>
    <w:link w:val="Overskrift1Tegn"/>
    <w:uiPriority w:val="9"/>
    <w:qFormat/>
    <w:rsid w:val="00EF3E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73A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373AE7"/>
    <w:rPr>
      <w:rFonts w:asciiTheme="majorHAnsi" w:eastAsiaTheme="majorEastAsia" w:hAnsiTheme="majorHAnsi" w:cstheme="majorBidi"/>
      <w:color w:val="2F5496" w:themeColor="accent1" w:themeShade="BF"/>
      <w:sz w:val="26"/>
      <w:szCs w:val="26"/>
    </w:rPr>
  </w:style>
  <w:style w:type="character" w:customStyle="1" w:styleId="normaltextrun1">
    <w:name w:val="normaltextrun1"/>
    <w:basedOn w:val="Standardskrifttypeiafsnit"/>
    <w:rsid w:val="00373AE7"/>
  </w:style>
  <w:style w:type="paragraph" w:styleId="Titel">
    <w:name w:val="Title"/>
    <w:basedOn w:val="Normal"/>
    <w:next w:val="Normal"/>
    <w:link w:val="TitelTegn"/>
    <w:uiPriority w:val="10"/>
    <w:qFormat/>
    <w:rsid w:val="00373A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73AE7"/>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EF3E2A"/>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D86A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6A4B"/>
  </w:style>
  <w:style w:type="paragraph" w:styleId="Sidefod">
    <w:name w:val="footer"/>
    <w:basedOn w:val="Normal"/>
    <w:link w:val="SidefodTegn"/>
    <w:uiPriority w:val="99"/>
    <w:unhideWhenUsed/>
    <w:rsid w:val="00D86A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6A4B"/>
  </w:style>
  <w:style w:type="paragraph" w:styleId="Listeafsnit">
    <w:name w:val="List Paragraph"/>
    <w:basedOn w:val="Normal"/>
    <w:uiPriority w:val="34"/>
    <w:qFormat/>
    <w:rsid w:val="0096293C"/>
    <w:pPr>
      <w:ind w:left="720"/>
      <w:contextualSpacing/>
    </w:pPr>
  </w:style>
  <w:style w:type="character" w:styleId="Kommentarhenvisning">
    <w:name w:val="annotation reference"/>
    <w:basedOn w:val="Standardskrifttypeiafsnit"/>
    <w:uiPriority w:val="99"/>
    <w:semiHidden/>
    <w:unhideWhenUsed/>
    <w:rsid w:val="00AB189F"/>
    <w:rPr>
      <w:sz w:val="16"/>
      <w:szCs w:val="16"/>
    </w:rPr>
  </w:style>
  <w:style w:type="paragraph" w:styleId="Kommentartekst">
    <w:name w:val="annotation text"/>
    <w:basedOn w:val="Normal"/>
    <w:link w:val="KommentartekstTegn"/>
    <w:uiPriority w:val="99"/>
    <w:semiHidden/>
    <w:unhideWhenUsed/>
    <w:rsid w:val="00AB18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B189F"/>
    <w:rPr>
      <w:sz w:val="20"/>
      <w:szCs w:val="20"/>
    </w:rPr>
  </w:style>
  <w:style w:type="paragraph" w:styleId="Kommentaremne">
    <w:name w:val="annotation subject"/>
    <w:basedOn w:val="Kommentartekst"/>
    <w:next w:val="Kommentartekst"/>
    <w:link w:val="KommentaremneTegn"/>
    <w:uiPriority w:val="99"/>
    <w:semiHidden/>
    <w:unhideWhenUsed/>
    <w:rsid w:val="00AB189F"/>
    <w:rPr>
      <w:b/>
      <w:bCs/>
    </w:rPr>
  </w:style>
  <w:style w:type="character" w:customStyle="1" w:styleId="KommentaremneTegn">
    <w:name w:val="Kommentaremne Tegn"/>
    <w:basedOn w:val="KommentartekstTegn"/>
    <w:link w:val="Kommentaremne"/>
    <w:uiPriority w:val="99"/>
    <w:semiHidden/>
    <w:rsid w:val="00AB18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435B32F67CA458DA2C645BF4A8E3F" ma:contentTypeVersion="9" ma:contentTypeDescription="Opret et nyt dokument." ma:contentTypeScope="" ma:versionID="bb7197ab666e3e55bc3b4a6efbb124b7">
  <xsd:schema xmlns:xsd="http://www.w3.org/2001/XMLSchema" xmlns:xs="http://www.w3.org/2001/XMLSchema" xmlns:p="http://schemas.microsoft.com/office/2006/metadata/properties" xmlns:ns2="4ea47ed6-5606-4c51-8173-c06d1c8239f3" xmlns:ns3="fa6eb90b-c756-4251-920f-538dd64f6b95" targetNamespace="http://schemas.microsoft.com/office/2006/metadata/properties" ma:root="true" ma:fieldsID="7ada0e194dea071bd9d78e13c295d6aa" ns2:_="" ns3:_="">
    <xsd:import namespace="4ea47ed6-5606-4c51-8173-c06d1c8239f3"/>
    <xsd:import namespace="fa6eb90b-c756-4251-920f-538dd64f6b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47ed6-5606-4c51-8173-c06d1c823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eb90b-c756-4251-920f-538dd64f6b95"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22767-A123-4A7B-865F-443BDCDF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47ed6-5606-4c51-8173-c06d1c8239f3"/>
    <ds:schemaRef ds:uri="fa6eb90b-c756-4251-920f-538dd64f6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98504-D911-4CA7-8A71-25B8AB55B8CE}">
  <ds:schemaRefs>
    <ds:schemaRef ds:uri="http://schemas.microsoft.com/sharepoint/v3/contenttype/forms"/>
  </ds:schemaRefs>
</ds:datastoreItem>
</file>

<file path=customXml/itemProps3.xml><?xml version="1.0" encoding="utf-8"?>
<ds:datastoreItem xmlns:ds="http://schemas.openxmlformats.org/officeDocument/2006/customXml" ds:itemID="{7A567869-9AD2-453F-90A4-C7865A3780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7132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Tranberg</dc:creator>
  <cp:keywords/>
  <dc:description/>
  <cp:lastModifiedBy>Anna Ingeborg Linnet</cp:lastModifiedBy>
  <cp:revision>2</cp:revision>
  <dcterms:created xsi:type="dcterms:W3CDTF">2022-04-27T06:46:00Z</dcterms:created>
  <dcterms:modified xsi:type="dcterms:W3CDTF">2022-04-27T06:46:00Z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0x010100A84435B32F67CA458DA2C645BF4A8E3F</vt:lpwstr>
  </property>
</Properties>
</file>