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5D41" w14:textId="38B5C706" w:rsidR="00304726" w:rsidRPr="0070689E" w:rsidRDefault="00466CB6" w:rsidP="00466CB6">
      <w:pPr>
        <w:pStyle w:val="Titel"/>
        <w:rPr>
          <w:rFonts w:ascii="Arial" w:hAnsi="Arial" w:cs="Arial"/>
          <w:b/>
          <w:bCs/>
        </w:rPr>
      </w:pPr>
      <w:r w:rsidRPr="0070689E">
        <w:rPr>
          <w:rFonts w:ascii="Arial" w:hAnsi="Arial" w:cs="Arial"/>
          <w:b/>
          <w:bCs/>
        </w:rPr>
        <w:t>Referat</w:t>
      </w:r>
    </w:p>
    <w:p w14:paraId="30A0F4FE" w14:textId="3B4D991F" w:rsidR="00466CB6" w:rsidRDefault="00466CB6" w:rsidP="00466CB6"/>
    <w:p w14:paraId="2AF81321" w14:textId="2675C7DB" w:rsidR="00FD52A1" w:rsidRDefault="00FD52A1" w:rsidP="00466CB6"/>
    <w:p w14:paraId="6B20AA1B" w14:textId="3EC6255A" w:rsidR="00E1169B" w:rsidRPr="00E1169B" w:rsidRDefault="00DE2D01" w:rsidP="00D61940">
      <w:pPr>
        <w:pStyle w:val="Overskrift2"/>
        <w:spacing w:line="360" w:lineRule="auto"/>
        <w:rPr>
          <w:rFonts w:eastAsia="Calibri"/>
        </w:rPr>
      </w:pPr>
      <w:r>
        <w:rPr>
          <w:rFonts w:eastAsia="Calibri"/>
        </w:rPr>
        <w:t>Emne</w:t>
      </w:r>
      <w:r w:rsidR="00E1169B" w:rsidRPr="00E1169B">
        <w:rPr>
          <w:rFonts w:eastAsia="Calibri"/>
        </w:rPr>
        <w:t xml:space="preserve">: </w:t>
      </w:r>
      <w:r w:rsidR="00D61940">
        <w:rPr>
          <w:rFonts w:eastAsia="Calibri"/>
          <w:b w:val="0"/>
          <w:bCs/>
        </w:rPr>
        <w:tab/>
        <w:t>Bestyrelsesmøde</w:t>
      </w:r>
      <w:r w:rsidR="00E1169B" w:rsidRPr="00E1169B">
        <w:rPr>
          <w:rFonts w:eastAsia="Calibri"/>
        </w:rPr>
        <w:br/>
      </w:r>
      <w:r>
        <w:rPr>
          <w:rFonts w:eastAsia="Calibri"/>
        </w:rPr>
        <w:t>Dato</w:t>
      </w:r>
      <w:r w:rsidR="00A94BB1">
        <w:rPr>
          <w:rFonts w:eastAsia="Calibri"/>
        </w:rPr>
        <w:t xml:space="preserve"> og tid</w:t>
      </w:r>
      <w:r w:rsidR="00E1169B" w:rsidRPr="00E1169B">
        <w:rPr>
          <w:rFonts w:eastAsia="Calibri"/>
        </w:rPr>
        <w:t xml:space="preserve">: </w:t>
      </w:r>
      <w:r w:rsidR="00E1169B" w:rsidRPr="00BA1142">
        <w:rPr>
          <w:rFonts w:eastAsia="Calibri"/>
          <w:b w:val="0"/>
          <w:bCs/>
        </w:rPr>
        <w:t>1. december 2022 kl. 14.00-16.00</w:t>
      </w:r>
      <w:r w:rsidR="00E1169B" w:rsidRPr="00E1169B">
        <w:rPr>
          <w:rFonts w:eastAsia="Calibri"/>
        </w:rPr>
        <w:br/>
      </w:r>
      <w:r w:rsidR="00E1169B" w:rsidRPr="00720E68">
        <w:rPr>
          <w:rStyle w:val="Overskrift2Tegn"/>
          <w:b/>
          <w:bCs/>
        </w:rPr>
        <w:t>Sted</w:t>
      </w:r>
      <w:r w:rsidR="00E1169B" w:rsidRPr="00E1169B">
        <w:rPr>
          <w:rFonts w:eastAsia="Calibri"/>
        </w:rPr>
        <w:t xml:space="preserve">: </w:t>
      </w:r>
      <w:r w:rsidR="00D61940">
        <w:rPr>
          <w:rFonts w:eastAsia="Calibri"/>
        </w:rPr>
        <w:tab/>
      </w:r>
      <w:r w:rsidR="00D61940" w:rsidRPr="00BA1142">
        <w:rPr>
          <w:rFonts w:eastAsia="Calibri"/>
          <w:b w:val="0"/>
          <w:bCs/>
        </w:rPr>
        <w:t>IBOS, Rymarksvej 1, 2900 Hellerup, lokale M1.</w:t>
      </w:r>
    </w:p>
    <w:p w14:paraId="0859E07D" w14:textId="6A689516" w:rsidR="006672D2" w:rsidRDefault="006672D2"/>
    <w:p w14:paraId="492C5704" w14:textId="1DFF3B49" w:rsidR="004A470C" w:rsidRDefault="004A470C" w:rsidP="00826B63">
      <w:pPr>
        <w:pStyle w:val="Overskrift2"/>
        <w:spacing w:before="0"/>
      </w:pPr>
      <w:r>
        <w:t>Deltagere</w:t>
      </w:r>
      <w:r w:rsidR="00AD22E0">
        <w:t>:</w:t>
      </w:r>
    </w:p>
    <w:p w14:paraId="48BE6687" w14:textId="54B3D97C" w:rsidR="00304726" w:rsidRDefault="00723609" w:rsidP="001C5411">
      <w:pPr>
        <w:ind w:left="1304"/>
      </w:pPr>
      <w:r>
        <w:t>Orientering om n</w:t>
      </w:r>
      <w:r w:rsidR="00304726">
        <w:t>yt bestyrelsesmedlem Claus Bjørn Billehøj, Partner hos Mobilize-Strategy Consult</w:t>
      </w:r>
      <w:r w:rsidR="001A04C1">
        <w:t>ing</w:t>
      </w:r>
      <w:r w:rsidR="0033626C">
        <w:t xml:space="preserve">, tidl. </w:t>
      </w:r>
      <w:r w:rsidR="00304726">
        <w:t>All Ears</w:t>
      </w:r>
      <w:r w:rsidR="000C109D">
        <w:t xml:space="preserve"> og</w:t>
      </w:r>
      <w:r w:rsidR="00304726">
        <w:t xml:space="preserve"> Den Sociale Kapitalfond</w:t>
      </w:r>
    </w:p>
    <w:p w14:paraId="16D4DE20" w14:textId="77777777" w:rsidR="00FB2103" w:rsidRDefault="00904740" w:rsidP="001C5411">
      <w:pPr>
        <w:spacing w:after="0" w:line="360" w:lineRule="auto"/>
        <w:ind w:left="1304"/>
        <w:rPr>
          <w:rFonts w:cs="Arial"/>
          <w:szCs w:val="24"/>
        </w:rPr>
      </w:pPr>
      <w:r>
        <w:rPr>
          <w:rFonts w:cs="Arial"/>
          <w:szCs w:val="24"/>
        </w:rPr>
        <w:t xml:space="preserve">Ask Abildgaard, DBS, bestyrelsesformand </w:t>
      </w:r>
      <w:r>
        <w:rPr>
          <w:rFonts w:cs="Arial"/>
          <w:szCs w:val="24"/>
        </w:rPr>
        <w:br/>
        <w:t>Elsebeth Mortensen, psykolog IBOS</w:t>
      </w:r>
      <w:r>
        <w:rPr>
          <w:rFonts w:cs="Arial"/>
          <w:szCs w:val="24"/>
        </w:rPr>
        <w:br/>
      </w:r>
      <w:r w:rsidRPr="3EB08297">
        <w:rPr>
          <w:rFonts w:cs="Arial"/>
          <w:szCs w:val="24"/>
        </w:rPr>
        <w:t>Erik Vinding, Borgerrepræsentationen København</w:t>
      </w:r>
      <w:r>
        <w:rPr>
          <w:rFonts w:cs="Arial"/>
          <w:szCs w:val="24"/>
        </w:rPr>
        <w:br/>
        <w:t>Jes Diemer, lærer IBOS</w:t>
      </w:r>
    </w:p>
    <w:p w14:paraId="31333585" w14:textId="12410C17" w:rsidR="00904740" w:rsidRDefault="00FB2103" w:rsidP="001C5411">
      <w:pPr>
        <w:spacing w:after="0" w:line="360" w:lineRule="auto"/>
        <w:ind w:left="1304"/>
        <w:rPr>
          <w:rFonts w:cs="Arial"/>
          <w:szCs w:val="24"/>
        </w:rPr>
      </w:pPr>
      <w:r w:rsidRPr="00FB2103">
        <w:rPr>
          <w:rFonts w:cs="Arial"/>
          <w:szCs w:val="24"/>
        </w:rPr>
        <w:t>Kristine Henriksen, KKR</w:t>
      </w:r>
      <w:r w:rsidR="00904740">
        <w:rPr>
          <w:rFonts w:cs="Arial"/>
          <w:szCs w:val="24"/>
        </w:rPr>
        <w:br/>
      </w:r>
      <w:r w:rsidR="00904740" w:rsidRPr="00115B33">
        <w:rPr>
          <w:rFonts w:cs="Arial"/>
          <w:szCs w:val="24"/>
        </w:rPr>
        <w:t xml:space="preserve">Marie Fasmer, </w:t>
      </w:r>
      <w:r w:rsidR="00904740">
        <w:rPr>
          <w:rFonts w:cs="Arial"/>
          <w:szCs w:val="24"/>
        </w:rPr>
        <w:t>center</w:t>
      </w:r>
      <w:r w:rsidR="00904740" w:rsidRPr="00115B33">
        <w:rPr>
          <w:rFonts w:cs="Arial"/>
          <w:szCs w:val="24"/>
        </w:rPr>
        <w:t>chef, IBOS</w:t>
      </w:r>
    </w:p>
    <w:p w14:paraId="1498F1EE" w14:textId="77AFD7F1" w:rsidR="00904740" w:rsidRDefault="00904740" w:rsidP="001C5411">
      <w:pPr>
        <w:spacing w:after="0" w:line="360" w:lineRule="auto"/>
        <w:ind w:left="1304"/>
        <w:rPr>
          <w:rStyle w:val="normaltextrun1"/>
          <w:rFonts w:cs="Arial"/>
          <w:szCs w:val="24"/>
        </w:rPr>
      </w:pPr>
      <w:r>
        <w:rPr>
          <w:rFonts w:cs="Arial"/>
          <w:szCs w:val="24"/>
        </w:rPr>
        <w:t>Nick Elhøj, interessegruppen for erhverv</w:t>
      </w:r>
      <w:r>
        <w:rPr>
          <w:rFonts w:cs="Arial"/>
          <w:szCs w:val="24"/>
        </w:rPr>
        <w:br/>
      </w:r>
      <w:r w:rsidRPr="00EA76AE">
        <w:rPr>
          <w:rStyle w:val="normaltextrun1"/>
          <w:rFonts w:cs="Arial"/>
          <w:szCs w:val="24"/>
        </w:rPr>
        <w:t>Nils Bo Hermansen, LFBS</w:t>
      </w:r>
    </w:p>
    <w:p w14:paraId="5B540B42" w14:textId="305B97E4" w:rsidR="00304726" w:rsidRDefault="00904740" w:rsidP="001C5411">
      <w:pPr>
        <w:spacing w:after="0" w:line="360" w:lineRule="auto"/>
        <w:ind w:left="1304"/>
        <w:rPr>
          <w:rFonts w:cs="Arial"/>
          <w:szCs w:val="24"/>
        </w:rPr>
      </w:pPr>
      <w:r>
        <w:rPr>
          <w:rFonts w:cs="Arial"/>
          <w:szCs w:val="24"/>
        </w:rPr>
        <w:t>Silas Balder Erichsen, administrationschef IBOS</w:t>
      </w:r>
    </w:p>
    <w:p w14:paraId="4DB0A061" w14:textId="77777777" w:rsidR="00904740" w:rsidRDefault="00904740" w:rsidP="00B40DE1">
      <w:pPr>
        <w:pStyle w:val="Overskrift2"/>
      </w:pPr>
    </w:p>
    <w:p w14:paraId="0EE7DB32" w14:textId="62440D7E" w:rsidR="00B40DE1" w:rsidRDefault="001B04CA" w:rsidP="00B40DE1">
      <w:pPr>
        <w:pStyle w:val="Overskrift2"/>
      </w:pPr>
      <w:r w:rsidRPr="00052A7B">
        <w:t>Afbud</w:t>
      </w:r>
      <w:r w:rsidR="00AD22E0" w:rsidRPr="00052A7B">
        <w:t>:</w:t>
      </w:r>
      <w:r w:rsidR="00304726" w:rsidRPr="00052A7B">
        <w:t xml:space="preserve"> </w:t>
      </w:r>
    </w:p>
    <w:p w14:paraId="67C69235" w14:textId="4FC2DCB6" w:rsidR="002436A2" w:rsidRPr="002436A2" w:rsidRDefault="002436A2" w:rsidP="001C5411">
      <w:pPr>
        <w:ind w:left="1304"/>
      </w:pPr>
      <w:r w:rsidRPr="002436A2">
        <w:t>Claus Bjørn Billehøj, Partner hos Mobilize Strategy Consulting</w:t>
      </w:r>
    </w:p>
    <w:p w14:paraId="47BDF96D" w14:textId="3719C9BD" w:rsidR="00304726" w:rsidRPr="001E5D6D" w:rsidRDefault="00304726" w:rsidP="001C5411">
      <w:pPr>
        <w:ind w:left="1304"/>
      </w:pPr>
      <w:r w:rsidRPr="001E5D6D">
        <w:t>Louise B</w:t>
      </w:r>
      <w:r w:rsidR="008F520F" w:rsidRPr="001E5D6D">
        <w:t>øttcher</w:t>
      </w:r>
      <w:r w:rsidR="00744552" w:rsidRPr="001E5D6D">
        <w:t>, DPU/Aarhus Universitet</w:t>
      </w:r>
    </w:p>
    <w:p w14:paraId="27C72EF5" w14:textId="5BD1282B" w:rsidR="008F520F" w:rsidRDefault="00F73CA4" w:rsidP="001C5411">
      <w:pPr>
        <w:ind w:left="1304"/>
      </w:pPr>
      <w:r>
        <w:t>Pia Boisen, Region Hovedstaden</w:t>
      </w:r>
    </w:p>
    <w:p w14:paraId="01FEEEAA" w14:textId="2B7CC87F" w:rsidR="008418F3" w:rsidRDefault="008418F3" w:rsidP="001C5411">
      <w:pPr>
        <w:ind w:left="1304"/>
      </w:pPr>
      <w:r>
        <w:t>Klaus Poulsen, KL</w:t>
      </w:r>
    </w:p>
    <w:p w14:paraId="521342DF" w14:textId="7D15CD8D" w:rsidR="001A04C1" w:rsidRDefault="001A04C1"/>
    <w:p w14:paraId="487B9721" w14:textId="55DCAE99" w:rsidR="00272DE4" w:rsidRDefault="00272DE4" w:rsidP="00401B4A">
      <w:pPr>
        <w:pStyle w:val="Overskrift2"/>
      </w:pPr>
      <w:r>
        <w:t>Deltagelse ved punkt 2 og 3:</w:t>
      </w:r>
    </w:p>
    <w:p w14:paraId="1C4E5083" w14:textId="77777777" w:rsidR="00272DE4" w:rsidRDefault="00272DE4" w:rsidP="001C5411">
      <w:pPr>
        <w:ind w:left="1304"/>
      </w:pPr>
      <w:r>
        <w:t>Kenneth Hartmann, Rådgivningschef, IBOS</w:t>
      </w:r>
    </w:p>
    <w:p w14:paraId="51E2D515" w14:textId="037365D2" w:rsidR="00272DE4" w:rsidRDefault="00272DE4" w:rsidP="001C5411">
      <w:pPr>
        <w:ind w:left="1304"/>
      </w:pPr>
      <w:r>
        <w:t>Kenn Warming, specialkonsulent og dokumentationsmedarbejder, IBOS</w:t>
      </w:r>
    </w:p>
    <w:p w14:paraId="6DE6B128" w14:textId="77777777" w:rsidR="00C53453" w:rsidRDefault="00C53453"/>
    <w:p w14:paraId="12F0609C" w14:textId="77777777" w:rsidR="00B22054" w:rsidRDefault="00CF1C60" w:rsidP="00401B4A">
      <w:pPr>
        <w:pStyle w:val="Overskrift2"/>
      </w:pPr>
      <w:r w:rsidRPr="00F1106B">
        <w:t>Punkt 1</w:t>
      </w:r>
      <w:r>
        <w:t>.</w:t>
      </w:r>
      <w:r>
        <w:tab/>
      </w:r>
      <w:r w:rsidR="00640604" w:rsidRPr="006A0ADA">
        <w:t>Eventuelle rettelser til referatet</w:t>
      </w:r>
    </w:p>
    <w:p w14:paraId="2BDC8CC3" w14:textId="43786A4C" w:rsidR="00304726" w:rsidRDefault="00347C63" w:rsidP="00347C63">
      <w:r>
        <w:tab/>
      </w:r>
      <w:r w:rsidR="00304726">
        <w:t xml:space="preserve">Referatet </w:t>
      </w:r>
      <w:r w:rsidR="00D8583E">
        <w:t xml:space="preserve">af mødet </w:t>
      </w:r>
      <w:r w:rsidR="00304726">
        <w:t xml:space="preserve">d. 13. sept. </w:t>
      </w:r>
      <w:r w:rsidR="00D8583E">
        <w:t xml:space="preserve">2022 </w:t>
      </w:r>
      <w:r w:rsidR="00304726">
        <w:t>er godkendt</w:t>
      </w:r>
    </w:p>
    <w:p w14:paraId="691A9185" w14:textId="77777777" w:rsidR="00FD52A1" w:rsidRDefault="00FD52A1" w:rsidP="00CF1C60">
      <w:pPr>
        <w:rPr>
          <w:b/>
          <w:bCs/>
        </w:rPr>
      </w:pPr>
    </w:p>
    <w:p w14:paraId="2C02E45D" w14:textId="4C1F555C" w:rsidR="00304726" w:rsidRPr="00933528" w:rsidRDefault="00CF1C60" w:rsidP="00247DF0">
      <w:pPr>
        <w:pStyle w:val="Overskrift2"/>
        <w:spacing w:line="360" w:lineRule="auto"/>
      </w:pPr>
      <w:r w:rsidRPr="00933528">
        <w:rPr>
          <w:rStyle w:val="Overskrift2Tegn"/>
          <w:b/>
        </w:rPr>
        <w:t>Punkt 2.</w:t>
      </w:r>
      <w:r w:rsidRPr="00933528">
        <w:rPr>
          <w:rStyle w:val="Overskrift2Tegn"/>
          <w:b/>
        </w:rPr>
        <w:tab/>
      </w:r>
      <w:r w:rsidR="00304726" w:rsidRPr="00933528">
        <w:rPr>
          <w:rStyle w:val="Overskrift2Tegn"/>
          <w:b/>
        </w:rPr>
        <w:t>VISO KaS-kontrakten</w:t>
      </w:r>
      <w:r w:rsidR="00347C63" w:rsidRPr="00933528">
        <w:t xml:space="preserve"> </w:t>
      </w:r>
      <w:r w:rsidR="00347C63" w:rsidRPr="00933528">
        <w:rPr>
          <w:b w:val="0"/>
          <w:bCs/>
        </w:rPr>
        <w:t>v</w:t>
      </w:r>
      <w:r w:rsidR="006A67DA" w:rsidRPr="00933528">
        <w:rPr>
          <w:b w:val="0"/>
          <w:bCs/>
        </w:rPr>
        <w:t>.</w:t>
      </w:r>
      <w:r w:rsidR="00F6579F" w:rsidRPr="00933528">
        <w:rPr>
          <w:b w:val="0"/>
          <w:bCs/>
        </w:rPr>
        <w:t xml:space="preserve"> Kenneth Hartmann</w:t>
      </w:r>
    </w:p>
    <w:p w14:paraId="1890462C" w14:textId="265FEC7E" w:rsidR="00304726" w:rsidRDefault="00304726" w:rsidP="00247DF0">
      <w:pPr>
        <w:pStyle w:val="Listeafsnit"/>
        <w:spacing w:line="360" w:lineRule="auto"/>
        <w:ind w:left="1304"/>
      </w:pPr>
      <w:r>
        <w:t>Kontrakten</w:t>
      </w:r>
      <w:r w:rsidR="007639FB">
        <w:t>, der er landsdækkende,</w:t>
      </w:r>
      <w:r>
        <w:t xml:space="preserve"> er nu underskrevet og </w:t>
      </w:r>
      <w:r w:rsidR="00DF76E9">
        <w:t xml:space="preserve">løber i perioden </w:t>
      </w:r>
      <w:r w:rsidR="001B04CA">
        <w:t xml:space="preserve">2023 – 2024 </w:t>
      </w:r>
      <w:r>
        <w:t>år.</w:t>
      </w:r>
    </w:p>
    <w:p w14:paraId="46236072" w14:textId="5637E13C" w:rsidR="00304726" w:rsidRDefault="00304726" w:rsidP="00247DF0">
      <w:pPr>
        <w:pStyle w:val="Listeafsnit"/>
        <w:spacing w:line="360" w:lineRule="auto"/>
        <w:ind w:left="1304"/>
      </w:pPr>
    </w:p>
    <w:p w14:paraId="38C8A33F" w14:textId="4E03B641" w:rsidR="00304726" w:rsidRPr="002079B6" w:rsidRDefault="00304726" w:rsidP="00247DF0">
      <w:pPr>
        <w:pStyle w:val="Listeafsnit"/>
        <w:spacing w:line="360" w:lineRule="auto"/>
        <w:ind w:left="1304"/>
        <w:rPr>
          <w:u w:val="single"/>
        </w:rPr>
      </w:pPr>
      <w:r w:rsidRPr="002079B6">
        <w:rPr>
          <w:u w:val="single"/>
        </w:rPr>
        <w:t>Konkrete ydelser</w:t>
      </w:r>
    </w:p>
    <w:p w14:paraId="7CEEE763" w14:textId="7310679B" w:rsidR="00304726" w:rsidRDefault="00304726" w:rsidP="00247DF0">
      <w:pPr>
        <w:pStyle w:val="Listeafsnit"/>
        <w:spacing w:line="360" w:lineRule="auto"/>
        <w:ind w:left="1304"/>
      </w:pPr>
      <w:r w:rsidRPr="00C52925">
        <w:rPr>
          <w:i/>
          <w:iCs/>
        </w:rPr>
        <w:t>Telefonisk rådgivning</w:t>
      </w:r>
      <w:r>
        <w:t xml:space="preserve"> til borgere, pårørende</w:t>
      </w:r>
      <w:r w:rsidR="00685253">
        <w:t xml:space="preserve"> og</w:t>
      </w:r>
      <w:r w:rsidR="00397F7F">
        <w:t xml:space="preserve"> </w:t>
      </w:r>
      <w:r>
        <w:t>fagpersoner</w:t>
      </w:r>
      <w:r w:rsidR="00B54A3A">
        <w:t xml:space="preserve"> </w:t>
      </w:r>
      <w:r>
        <w:t xml:space="preserve">med en ramme på 1 mio. kr. </w:t>
      </w:r>
    </w:p>
    <w:p w14:paraId="64D53A2A" w14:textId="77777777" w:rsidR="001B04CA" w:rsidRDefault="001B04CA" w:rsidP="00247DF0">
      <w:pPr>
        <w:pStyle w:val="Listeafsnit"/>
        <w:spacing w:line="360" w:lineRule="auto"/>
        <w:ind w:left="1304"/>
      </w:pPr>
    </w:p>
    <w:p w14:paraId="5C3CD7D3" w14:textId="2D336DBA" w:rsidR="001B04CA" w:rsidRDefault="001B04CA" w:rsidP="00247DF0">
      <w:pPr>
        <w:pStyle w:val="Listeafsnit"/>
        <w:spacing w:line="360" w:lineRule="auto"/>
        <w:ind w:left="1304"/>
      </w:pPr>
      <w:r w:rsidRPr="00A971E4">
        <w:rPr>
          <w:i/>
          <w:iCs/>
        </w:rPr>
        <w:t>S</w:t>
      </w:r>
      <w:r w:rsidR="00304726" w:rsidRPr="00A971E4">
        <w:rPr>
          <w:i/>
          <w:iCs/>
        </w:rPr>
        <w:t>pecialrådg</w:t>
      </w:r>
      <w:r w:rsidRPr="00A971E4">
        <w:rPr>
          <w:i/>
          <w:iCs/>
        </w:rPr>
        <w:t>ivning</w:t>
      </w:r>
      <w:r w:rsidR="00304726" w:rsidRPr="00A971E4">
        <w:rPr>
          <w:i/>
          <w:iCs/>
        </w:rPr>
        <w:t xml:space="preserve"> </w:t>
      </w:r>
      <w:r w:rsidR="00E67F9B" w:rsidRPr="00A971E4">
        <w:rPr>
          <w:i/>
          <w:iCs/>
        </w:rPr>
        <w:t>og Udredning</w:t>
      </w:r>
      <w:r w:rsidR="00E67F9B">
        <w:t xml:space="preserve"> </w:t>
      </w:r>
      <w:r>
        <w:t xml:space="preserve">med en ramme på </w:t>
      </w:r>
      <w:r w:rsidR="00304726">
        <w:t xml:space="preserve">16,35 mio. kr. </w:t>
      </w:r>
      <w:r w:rsidR="00590BC1">
        <w:t>der d</w:t>
      </w:r>
      <w:r w:rsidR="00304726">
        <w:t xml:space="preserve">ækker over 10 forskellige ydelser. </w:t>
      </w:r>
      <w:r>
        <w:t xml:space="preserve">Der er fri </w:t>
      </w:r>
      <w:r w:rsidR="006F5379">
        <w:t xml:space="preserve">henvendelsesret </w:t>
      </w:r>
      <w:r w:rsidR="0065266F">
        <w:t xml:space="preserve">i forhold </w:t>
      </w:r>
      <w:r>
        <w:t>til specialrådgivning, men udredning kræver</w:t>
      </w:r>
      <w:r w:rsidR="00104E56">
        <w:t>,</w:t>
      </w:r>
      <w:r>
        <w:t xml:space="preserve"> at </w:t>
      </w:r>
      <w:r w:rsidR="000B14D8">
        <w:t xml:space="preserve">den </w:t>
      </w:r>
      <w:r>
        <w:t>kommun</w:t>
      </w:r>
      <w:r w:rsidR="000B14D8">
        <w:t>ale myndighed</w:t>
      </w:r>
      <w:r>
        <w:t xml:space="preserve"> involveres. Kommunen er dog ikke forpligtet af udredningen. </w:t>
      </w:r>
    </w:p>
    <w:p w14:paraId="10DD92BF" w14:textId="54073FC4" w:rsidR="001B04CA" w:rsidRDefault="004E1EFC" w:rsidP="00247DF0">
      <w:pPr>
        <w:pStyle w:val="Listeafsnit"/>
        <w:spacing w:line="360" w:lineRule="auto"/>
        <w:ind w:left="1304"/>
      </w:pPr>
      <w:r>
        <w:t xml:space="preserve">Udredning kan ikke igangsættes uden en forudgående </w:t>
      </w:r>
      <w:r w:rsidR="001B04CA" w:rsidRPr="001B04CA">
        <w:t xml:space="preserve">specialrådgivning </w:t>
      </w:r>
      <w:r w:rsidR="007543C4">
        <w:t>som altid vil tage afsæt i</w:t>
      </w:r>
      <w:r w:rsidR="001B04CA" w:rsidRPr="001B04CA">
        <w:t xml:space="preserve"> en helhedsorienteret tilgang.</w:t>
      </w:r>
    </w:p>
    <w:p w14:paraId="54C7CCBC" w14:textId="77777777" w:rsidR="001B04CA" w:rsidRDefault="001B04CA" w:rsidP="00247DF0">
      <w:pPr>
        <w:pStyle w:val="Listeafsnit"/>
        <w:spacing w:line="360" w:lineRule="auto"/>
        <w:ind w:left="1304"/>
      </w:pPr>
    </w:p>
    <w:p w14:paraId="3C286C6A" w14:textId="00A79E52" w:rsidR="001A472D" w:rsidRDefault="001B04CA" w:rsidP="00247DF0">
      <w:pPr>
        <w:pStyle w:val="Listeafsnit"/>
        <w:spacing w:line="360" w:lineRule="auto"/>
        <w:ind w:left="1304"/>
      </w:pPr>
      <w:r>
        <w:t xml:space="preserve">Rådgivning kan </w:t>
      </w:r>
      <w:r w:rsidR="00304726">
        <w:t xml:space="preserve">fx </w:t>
      </w:r>
      <w:r>
        <w:t xml:space="preserve">handle </w:t>
      </w:r>
      <w:r w:rsidR="00304726">
        <w:t xml:space="preserve">om overgange, </w:t>
      </w:r>
      <w:r w:rsidR="00FC6785">
        <w:t xml:space="preserve">fx </w:t>
      </w:r>
      <w:r>
        <w:t>fra ung til voksen</w:t>
      </w:r>
      <w:r w:rsidR="00FC6785">
        <w:t xml:space="preserve"> eller</w:t>
      </w:r>
      <w:r>
        <w:t xml:space="preserve"> fra svagsynet til blind; </w:t>
      </w:r>
      <w:r w:rsidR="00304726">
        <w:t>komplikationsproblematikker</w:t>
      </w:r>
      <w:r w:rsidR="008F4BA3">
        <w:t xml:space="preserve"> som</w:t>
      </w:r>
      <w:r w:rsidR="00304726">
        <w:t xml:space="preserve"> hjerneskade, </w:t>
      </w:r>
      <w:r w:rsidR="008613B5">
        <w:t>m.v</w:t>
      </w:r>
      <w:r w:rsidR="00304726">
        <w:t xml:space="preserve">. </w:t>
      </w:r>
    </w:p>
    <w:p w14:paraId="378FCB11" w14:textId="10059B2D" w:rsidR="00304726" w:rsidRDefault="00304726" w:rsidP="00247DF0">
      <w:pPr>
        <w:pStyle w:val="Listeafsnit"/>
        <w:spacing w:line="360" w:lineRule="auto"/>
        <w:ind w:left="1304"/>
      </w:pPr>
      <w:r>
        <w:t xml:space="preserve">Udredninger kan være </w:t>
      </w:r>
      <w:r w:rsidR="001A472D">
        <w:t>i forhold til</w:t>
      </w:r>
      <w:r>
        <w:t xml:space="preserve"> IKT, fx skærme, forstørrelse</w:t>
      </w:r>
      <w:r w:rsidR="00C50E30">
        <w:t>;</w:t>
      </w:r>
      <w:r>
        <w:t xml:space="preserve"> </w:t>
      </w:r>
      <w:r w:rsidR="005C56CA">
        <w:t>O&amp;</w:t>
      </w:r>
      <w:r w:rsidR="00D73CA0">
        <w:t>M</w:t>
      </w:r>
      <w:r w:rsidR="005C56CA">
        <w:t xml:space="preserve"> -</w:t>
      </w:r>
      <w:r>
        <w:t>O</w:t>
      </w:r>
      <w:r w:rsidR="005C56CA">
        <w:t>rientering</w:t>
      </w:r>
      <w:r w:rsidR="00D73CA0">
        <w:t xml:space="preserve"> </w:t>
      </w:r>
      <w:r>
        <w:t>&amp;</w:t>
      </w:r>
      <w:r w:rsidR="00D73CA0">
        <w:t xml:space="preserve"> </w:t>
      </w:r>
      <w:r>
        <w:t>M</w:t>
      </w:r>
      <w:r w:rsidR="005C56CA">
        <w:t>obilit</w:t>
      </w:r>
      <w:r w:rsidR="00FF3516">
        <w:t>et</w:t>
      </w:r>
      <w:r w:rsidR="00C50E30">
        <w:t>;</w:t>
      </w:r>
      <w:r>
        <w:t xml:space="preserve"> ADL – </w:t>
      </w:r>
      <w:r w:rsidR="005C56CA">
        <w:t>A</w:t>
      </w:r>
      <w:r>
        <w:t>lmindelig Daglig Livsførelse</w:t>
      </w:r>
      <w:r w:rsidR="00FF3516">
        <w:t>;</w:t>
      </w:r>
      <w:r>
        <w:t xml:space="preserve"> Neuropsykologisk, osv.</w:t>
      </w:r>
    </w:p>
    <w:p w14:paraId="704EE828" w14:textId="1E2D35F4" w:rsidR="001B04CA" w:rsidRDefault="001B04CA" w:rsidP="00247DF0">
      <w:pPr>
        <w:pStyle w:val="Listeafsnit"/>
        <w:spacing w:line="360" w:lineRule="auto"/>
        <w:ind w:left="1304"/>
      </w:pPr>
    </w:p>
    <w:p w14:paraId="1D0ED961" w14:textId="50C84120" w:rsidR="001B04CA" w:rsidRDefault="001B04CA" w:rsidP="00247DF0">
      <w:pPr>
        <w:pStyle w:val="Listeafsnit"/>
        <w:spacing w:line="360" w:lineRule="auto"/>
        <w:ind w:left="1304"/>
      </w:pPr>
      <w:r w:rsidRPr="00A971E4">
        <w:rPr>
          <w:i/>
          <w:iCs/>
        </w:rPr>
        <w:t>Kursusvirksomhed</w:t>
      </w:r>
      <w:r w:rsidR="00E25DB2">
        <w:t xml:space="preserve"> med en</w:t>
      </w:r>
      <w:r>
        <w:t xml:space="preserve"> ramme </w:t>
      </w:r>
      <w:r w:rsidR="00E25DB2">
        <w:t xml:space="preserve">på </w:t>
      </w:r>
      <w:r>
        <w:t>4 mio.</w:t>
      </w:r>
      <w:r w:rsidR="00592F7D">
        <w:t xml:space="preserve">kr. </w:t>
      </w:r>
      <w:r w:rsidR="00A42282">
        <w:t xml:space="preserve">og et kursuskatalog på </w:t>
      </w:r>
      <w:r>
        <w:t>92 forskellige kurser.</w:t>
      </w:r>
    </w:p>
    <w:p w14:paraId="67D4DC5D" w14:textId="70DB00CA" w:rsidR="00E25DB2" w:rsidRDefault="00E25DB2" w:rsidP="00247DF0">
      <w:pPr>
        <w:pStyle w:val="Listeafsnit"/>
        <w:spacing w:line="360" w:lineRule="auto"/>
        <w:ind w:left="1304"/>
      </w:pPr>
      <w:r>
        <w:t>Fx kurser i Neuropsykologi, psykologi, optometri, studievejledning, IKT (47 ud af de 92 kurser). Kurserne har forskelli</w:t>
      </w:r>
      <w:r w:rsidR="00B01C79">
        <w:t>g</w:t>
      </w:r>
      <w:r>
        <w:t xml:space="preserve">e målgrupper, både </w:t>
      </w:r>
      <w:r w:rsidR="00CD6A43">
        <w:t>personer med nedsat syn</w:t>
      </w:r>
      <w:r>
        <w:t xml:space="preserve">, pårørende og </w:t>
      </w:r>
      <w:r w:rsidR="00920C70">
        <w:t>fagpersoner</w:t>
      </w:r>
      <w:r>
        <w:t xml:space="preserve">. Mange kurser udbydes online og med tutorials via Moodle, andre holdes lokalt. Borgere, plejehjem, </w:t>
      </w:r>
      <w:r w:rsidR="00920C70">
        <w:t>synsprofessio</w:t>
      </w:r>
      <w:r w:rsidR="00E81FC7">
        <w:t xml:space="preserve">nelle, </w:t>
      </w:r>
      <w:r w:rsidR="0052087A">
        <w:t>m.fl</w:t>
      </w:r>
      <w:r w:rsidR="00FE6F59">
        <w:t>.</w:t>
      </w:r>
      <w:r>
        <w:t xml:space="preserve"> kan rette henvendelse om kurs</w:t>
      </w:r>
      <w:r w:rsidR="00BF4768">
        <w:t>er</w:t>
      </w:r>
      <w:r w:rsidR="00774B01">
        <w:t xml:space="preserve"> ud over kursuskataloget</w:t>
      </w:r>
      <w:r w:rsidR="00023509">
        <w:t>. Kurser på VISO-rammen</w:t>
      </w:r>
      <w:r>
        <w:t xml:space="preserve"> skal være </w:t>
      </w:r>
      <w:r w:rsidR="00023509">
        <w:t xml:space="preserve">med </w:t>
      </w:r>
      <w:r>
        <w:t>åb</w:t>
      </w:r>
      <w:r w:rsidR="00023509">
        <w:t>en deltagelse</w:t>
      </w:r>
      <w:r>
        <w:t>.</w:t>
      </w:r>
    </w:p>
    <w:p w14:paraId="459CF1B0" w14:textId="77777777" w:rsidR="009B45AD" w:rsidRDefault="009B45AD" w:rsidP="00247DF0">
      <w:pPr>
        <w:pStyle w:val="Listeafsnit"/>
        <w:spacing w:line="360" w:lineRule="auto"/>
        <w:ind w:left="1304"/>
      </w:pPr>
    </w:p>
    <w:p w14:paraId="1E625F59" w14:textId="6B9DEAA6" w:rsidR="004037D9" w:rsidRDefault="004037D9" w:rsidP="00247DF0">
      <w:pPr>
        <w:pStyle w:val="Listeafsnit"/>
        <w:spacing w:line="360" w:lineRule="auto"/>
        <w:ind w:left="1304"/>
      </w:pPr>
      <w:r w:rsidRPr="004037D9">
        <w:rPr>
          <w:i/>
          <w:iCs/>
        </w:rPr>
        <w:lastRenderedPageBreak/>
        <w:t>Vidensarbejde</w:t>
      </w:r>
      <w:r w:rsidRPr="004037D9">
        <w:t xml:space="preserve"> med en ramme på </w:t>
      </w:r>
      <w:r w:rsidR="00A95AAF">
        <w:t>6</w:t>
      </w:r>
      <w:r w:rsidR="00133B50">
        <w:t>,5 mio.kr.</w:t>
      </w:r>
      <w:r w:rsidRPr="004037D9">
        <w:t xml:space="preserve"> Herunder </w:t>
      </w:r>
      <w:r w:rsidR="00F7203D">
        <w:t xml:space="preserve">hører </w:t>
      </w:r>
      <w:r w:rsidR="002F001C">
        <w:t xml:space="preserve">udviklingen af </w:t>
      </w:r>
      <w:r w:rsidR="00412826">
        <w:t xml:space="preserve">den </w:t>
      </w:r>
      <w:r w:rsidRPr="004037D9">
        <w:t xml:space="preserve">PD-uddannelse, </w:t>
      </w:r>
      <w:r w:rsidR="00412826">
        <w:t>IBOS udbyder sammen med UC-</w:t>
      </w:r>
      <w:r w:rsidR="00E700BD">
        <w:t>s</w:t>
      </w:r>
      <w:r w:rsidR="00412826">
        <w:t>yd</w:t>
      </w:r>
      <w:r w:rsidR="00E700BD">
        <w:t xml:space="preserve"> samt </w:t>
      </w:r>
      <w:r w:rsidRPr="004037D9">
        <w:t xml:space="preserve">udvikling af nye metoder, </w:t>
      </w:r>
      <w:r w:rsidR="00E700BD">
        <w:t xml:space="preserve">dataindsamling, </w:t>
      </w:r>
      <w:r w:rsidRPr="004037D9">
        <w:t>netværk, konferencer, projekter, etc.</w:t>
      </w:r>
    </w:p>
    <w:p w14:paraId="4541C8C8" w14:textId="77777777" w:rsidR="004037D9" w:rsidRDefault="004037D9" w:rsidP="00247DF0">
      <w:pPr>
        <w:pStyle w:val="Listeafsnit"/>
        <w:spacing w:line="360" w:lineRule="auto"/>
        <w:ind w:left="1304"/>
      </w:pPr>
    </w:p>
    <w:p w14:paraId="5FA1ABDE" w14:textId="66933C63" w:rsidR="00E25DB2" w:rsidRDefault="00781347" w:rsidP="00247DF0">
      <w:pPr>
        <w:pStyle w:val="Listeafsnit"/>
        <w:spacing w:line="360" w:lineRule="auto"/>
        <w:ind w:left="1304"/>
      </w:pPr>
      <w:r>
        <w:t>Der var spørgsmål til beskæftigelse</w:t>
      </w:r>
      <w:r w:rsidR="00186DBC">
        <w:t>stiltag</w:t>
      </w:r>
      <w:r>
        <w:t xml:space="preserve"> og </w:t>
      </w:r>
      <w:r w:rsidR="00186DBC">
        <w:t xml:space="preserve">status for </w:t>
      </w:r>
      <w:r>
        <w:t>erhvervs</w:t>
      </w:r>
      <w:r w:rsidR="00186DBC">
        <w:t>uddannelser på IBOS</w:t>
      </w:r>
      <w:r w:rsidR="00CE5AED">
        <w:t xml:space="preserve">. Det blev besluttet at udsætte emnet </w:t>
      </w:r>
      <w:r w:rsidR="00E25DB2">
        <w:t xml:space="preserve">til </w:t>
      </w:r>
      <w:r w:rsidR="00702487">
        <w:t>et kommende</w:t>
      </w:r>
      <w:r w:rsidR="00E25DB2">
        <w:t xml:space="preserve"> bestyrelsesmøde</w:t>
      </w:r>
      <w:r w:rsidR="006A67DA">
        <w:t>.</w:t>
      </w:r>
    </w:p>
    <w:p w14:paraId="0B2E4CB5" w14:textId="0A4177A0" w:rsidR="006A67DA" w:rsidRDefault="006A67DA" w:rsidP="00304726">
      <w:pPr>
        <w:pStyle w:val="Listeafsnit"/>
      </w:pPr>
    </w:p>
    <w:p w14:paraId="0C96EDA0" w14:textId="3357B6C2" w:rsidR="006A67DA" w:rsidRPr="00DB29B6" w:rsidRDefault="005C62C6" w:rsidP="00247DF0">
      <w:pPr>
        <w:pStyle w:val="Overskrift2"/>
        <w:spacing w:line="360" w:lineRule="auto"/>
      </w:pPr>
      <w:r>
        <w:t>Punkt 3.</w:t>
      </w:r>
      <w:r>
        <w:tab/>
      </w:r>
      <w:r w:rsidR="006A67DA" w:rsidRPr="005C62C6">
        <w:t>Interessentanalyse</w:t>
      </w:r>
      <w:r w:rsidR="00DB29B6">
        <w:t xml:space="preserve"> </w:t>
      </w:r>
      <w:r w:rsidR="00DB29B6" w:rsidRPr="00F14055">
        <w:rPr>
          <w:b w:val="0"/>
          <w:bCs/>
        </w:rPr>
        <w:t xml:space="preserve">v. Kenn </w:t>
      </w:r>
      <w:r w:rsidR="00F14055" w:rsidRPr="00F14055">
        <w:rPr>
          <w:b w:val="0"/>
          <w:bCs/>
        </w:rPr>
        <w:t>Warming</w:t>
      </w:r>
    </w:p>
    <w:p w14:paraId="51B0DF48" w14:textId="77777777" w:rsidR="001E554C" w:rsidRDefault="004C37C7" w:rsidP="00247DF0">
      <w:pPr>
        <w:pStyle w:val="Listeafsnit"/>
        <w:spacing w:line="360" w:lineRule="auto"/>
        <w:ind w:left="1304"/>
      </w:pPr>
      <w:r>
        <w:t>D</w:t>
      </w:r>
      <w:r w:rsidR="006A67DA">
        <w:t xml:space="preserve">ec. </w:t>
      </w:r>
      <w:r>
        <w:t xml:space="preserve">2021 </w:t>
      </w:r>
      <w:r w:rsidR="006A67DA">
        <w:t xml:space="preserve">fortalte Kenn om </w:t>
      </w:r>
      <w:r w:rsidR="00ED1F40">
        <w:t>IBOS</w:t>
      </w:r>
      <w:r w:rsidR="00A603C7">
        <w:t>’</w:t>
      </w:r>
      <w:r w:rsidR="00ED1F40">
        <w:t xml:space="preserve"> </w:t>
      </w:r>
      <w:r w:rsidR="006A67DA">
        <w:t>interviewundersøgelse</w:t>
      </w:r>
      <w:r w:rsidR="00E30733">
        <w:t>, baseret på</w:t>
      </w:r>
      <w:r w:rsidR="006B3569">
        <w:t xml:space="preserve"> 12 interview</w:t>
      </w:r>
      <w:r w:rsidR="006A67DA">
        <w:t xml:space="preserve">, </w:t>
      </w:r>
      <w:r w:rsidR="006B3569">
        <w:t xml:space="preserve">som giver viden i dybden. </w:t>
      </w:r>
    </w:p>
    <w:p w14:paraId="112697A9" w14:textId="77777777" w:rsidR="001E554C" w:rsidRDefault="001E554C" w:rsidP="00247DF0">
      <w:pPr>
        <w:pStyle w:val="Listeafsnit"/>
        <w:spacing w:line="360" w:lineRule="auto"/>
        <w:ind w:left="1304"/>
      </w:pPr>
    </w:p>
    <w:p w14:paraId="2965F19E" w14:textId="77777777" w:rsidR="00321205" w:rsidRDefault="006B3569" w:rsidP="00247DF0">
      <w:pPr>
        <w:pStyle w:val="Listeafsnit"/>
        <w:spacing w:line="360" w:lineRule="auto"/>
        <w:ind w:left="1304"/>
      </w:pPr>
      <w:r>
        <w:t>D</w:t>
      </w:r>
      <w:r w:rsidR="006A67DA">
        <w:t xml:space="preserve">enne </w:t>
      </w:r>
      <w:r w:rsidR="00095743">
        <w:t xml:space="preserve">analyse </w:t>
      </w:r>
      <w:r w:rsidR="006A67DA">
        <w:t xml:space="preserve">baserer sig på </w:t>
      </w:r>
      <w:r>
        <w:t xml:space="preserve">en </w:t>
      </w:r>
      <w:r w:rsidR="006A67DA">
        <w:t xml:space="preserve">spørgeskemaundersøgelse </w:t>
      </w:r>
      <w:r w:rsidR="00AD2FFB">
        <w:t>udsendt til alle</w:t>
      </w:r>
      <w:r w:rsidR="006A67DA">
        <w:t xml:space="preserve"> </w:t>
      </w:r>
      <w:r w:rsidR="007639FB">
        <w:t xml:space="preserve">ansatte </w:t>
      </w:r>
      <w:r w:rsidR="00393590">
        <w:t xml:space="preserve">på landets </w:t>
      </w:r>
      <w:r w:rsidR="006A67DA">
        <w:t>Kommunikationscentre.</w:t>
      </w:r>
      <w:r w:rsidR="004C37C7">
        <w:t xml:space="preserve"> </w:t>
      </w:r>
      <w:r w:rsidR="00F1073A">
        <w:t>102 ud af 199 har svaret</w:t>
      </w:r>
      <w:r w:rsidR="00AD2FFB">
        <w:t>.</w:t>
      </w:r>
      <w:r w:rsidR="00F1073A">
        <w:t xml:space="preserve"> </w:t>
      </w:r>
      <w:r w:rsidR="00BA4FFE">
        <w:t>De</w:t>
      </w:r>
      <w:r w:rsidR="001F4D98">
        <w:t>rmed tilbyder denne unders</w:t>
      </w:r>
      <w:r w:rsidR="003D47E0">
        <w:t>øgelse viden i bredden</w:t>
      </w:r>
      <w:r w:rsidR="00BA4FFE">
        <w:t>.</w:t>
      </w:r>
      <w:r w:rsidR="00B453AB">
        <w:t xml:space="preserve"> </w:t>
      </w:r>
      <w:r w:rsidR="003978AC">
        <w:t xml:space="preserve">De indkomne besvarelser </w:t>
      </w:r>
      <w:r w:rsidR="00876F95" w:rsidRPr="00876F95">
        <w:t xml:space="preserve">varierer noget </w:t>
      </w:r>
      <w:r w:rsidR="00324FE8">
        <w:t>fra</w:t>
      </w:r>
      <w:r w:rsidR="00876F95" w:rsidRPr="00876F95">
        <w:t xml:space="preserve"> de mindre </w:t>
      </w:r>
      <w:r w:rsidR="00324FE8">
        <w:t>til de</w:t>
      </w:r>
      <w:r w:rsidR="00876F95" w:rsidRPr="00876F95">
        <w:t xml:space="preserve"> større </w:t>
      </w:r>
      <w:r w:rsidR="00324FE8">
        <w:t>kommunikations</w:t>
      </w:r>
      <w:r w:rsidR="00876F95" w:rsidRPr="00876F95">
        <w:t xml:space="preserve">centre. </w:t>
      </w:r>
    </w:p>
    <w:p w14:paraId="33961A5D" w14:textId="77777777" w:rsidR="00321205" w:rsidRDefault="00321205" w:rsidP="00247DF0">
      <w:pPr>
        <w:pStyle w:val="Listeafsnit"/>
        <w:spacing w:line="360" w:lineRule="auto"/>
        <w:ind w:left="1304"/>
      </w:pPr>
    </w:p>
    <w:p w14:paraId="37D7F953" w14:textId="0DC44A84" w:rsidR="001E554C" w:rsidRDefault="001E554C" w:rsidP="00247DF0">
      <w:pPr>
        <w:pStyle w:val="Listeafsnit"/>
        <w:spacing w:line="360" w:lineRule="auto"/>
        <w:ind w:left="1304"/>
      </w:pPr>
      <w:r>
        <w:t>H</w:t>
      </w:r>
      <w:r w:rsidR="00321205">
        <w:t>er gengives h</w:t>
      </w:r>
      <w:r>
        <w:t>ovedpointer</w:t>
      </w:r>
      <w:r w:rsidR="00E01BFB">
        <w:t>ne</w:t>
      </w:r>
      <w:r>
        <w:t xml:space="preserve"> fra kortlægning</w:t>
      </w:r>
      <w:r w:rsidR="007B741F">
        <w:t>en</w:t>
      </w:r>
      <w:r>
        <w:t xml:space="preserve"> af forventninger til</w:t>
      </w:r>
      <w:r w:rsidR="007B741F">
        <w:t xml:space="preserve"> </w:t>
      </w:r>
      <w:r>
        <w:t>og opfattelser af IBOS som landsdækkende videnscenter</w:t>
      </w:r>
      <w:r w:rsidR="002030F9">
        <w:t>. De er som følger:</w:t>
      </w:r>
    </w:p>
    <w:p w14:paraId="4C1F3CE2" w14:textId="77777777" w:rsidR="001E554C" w:rsidRDefault="001E554C" w:rsidP="00247DF0">
      <w:pPr>
        <w:pStyle w:val="Listeafsnit"/>
        <w:spacing w:line="360" w:lineRule="auto"/>
        <w:ind w:left="1304"/>
      </w:pPr>
    </w:p>
    <w:p w14:paraId="7384A4B0" w14:textId="73D74EB7" w:rsidR="001E554C" w:rsidRDefault="001E554C" w:rsidP="00247DF0">
      <w:pPr>
        <w:pStyle w:val="Listeafsnit"/>
        <w:spacing w:line="360" w:lineRule="auto"/>
        <w:ind w:left="1304"/>
      </w:pPr>
      <w:r>
        <w:t>• En stor majoritet af de adspurgte synskonsulenter vurderer, at deres arbejde vil blive styrket af nye/yderligere tilbud</w:t>
      </w:r>
      <w:r w:rsidR="006B609C">
        <w:t xml:space="preserve"> fra IBOS</w:t>
      </w:r>
      <w:r>
        <w:t>. Især bedre adgang til netværk og sparring med synsprofessionelle samt relevante kurser.</w:t>
      </w:r>
    </w:p>
    <w:p w14:paraId="34DCBA2C" w14:textId="77777777" w:rsidR="007B741F" w:rsidRDefault="007B741F" w:rsidP="00247DF0">
      <w:pPr>
        <w:pStyle w:val="Listeafsnit"/>
        <w:spacing w:line="360" w:lineRule="auto"/>
        <w:ind w:left="1304"/>
      </w:pPr>
    </w:p>
    <w:p w14:paraId="42AEF557" w14:textId="17EAEF04" w:rsidR="001E554C" w:rsidRDefault="001E554C" w:rsidP="00247DF0">
      <w:pPr>
        <w:pStyle w:val="Listeafsnit"/>
        <w:spacing w:line="360" w:lineRule="auto"/>
        <w:ind w:left="1304"/>
      </w:pPr>
      <w:r>
        <w:t xml:space="preserve">• </w:t>
      </w:r>
      <w:r w:rsidRPr="00D25292">
        <w:t xml:space="preserve">Halvdelen </w:t>
      </w:r>
      <w:r w:rsidR="006F424A" w:rsidRPr="00D25292">
        <w:t>ønsker at</w:t>
      </w:r>
      <w:r w:rsidRPr="00D25292">
        <w:t xml:space="preserve"> deltage i flere kurser, hvis de afholdes i Jylland eller på Fyn, </w:t>
      </w:r>
      <w:r w:rsidR="00970E14">
        <w:t>(</w:t>
      </w:r>
      <w:r w:rsidR="00D25292" w:rsidRPr="00D25292">
        <w:t>hvilket stort svarer til andelen af besvarelser fra Jylland og Fyn), og mere end t</w:t>
      </w:r>
      <w:r w:rsidR="00970E14">
        <w:t>refjerdedele</w:t>
      </w:r>
      <w:r w:rsidR="00D25292" w:rsidRPr="00D25292">
        <w:t xml:space="preserve"> er positivt stemt over for onlinekurser. </w:t>
      </w:r>
    </w:p>
    <w:p w14:paraId="10F303B5" w14:textId="77777777" w:rsidR="007B741F" w:rsidRDefault="007B741F" w:rsidP="00247DF0">
      <w:pPr>
        <w:pStyle w:val="Listeafsnit"/>
        <w:spacing w:line="360" w:lineRule="auto"/>
        <w:ind w:left="1304"/>
      </w:pPr>
    </w:p>
    <w:p w14:paraId="4D06D8C1" w14:textId="7F4530AF" w:rsidR="001E554C" w:rsidRDefault="001E554C" w:rsidP="00247DF0">
      <w:pPr>
        <w:pStyle w:val="Listeafsnit"/>
        <w:spacing w:line="360" w:lineRule="auto"/>
        <w:ind w:left="1304"/>
      </w:pPr>
      <w:r>
        <w:t xml:space="preserve">• Halvdelen mener, at de </w:t>
      </w:r>
      <w:r w:rsidR="00D905AD">
        <w:t xml:space="preserve">på deres arbejdsplads </w:t>
      </w:r>
      <w:r>
        <w:t xml:space="preserve">har lige så god viden, som </w:t>
      </w:r>
      <w:r w:rsidR="00385156">
        <w:t xml:space="preserve">den viden </w:t>
      </w:r>
      <w:r>
        <w:t xml:space="preserve">IBOS </w:t>
      </w:r>
      <w:r w:rsidR="00450CB8">
        <w:t>kan tilbyde</w:t>
      </w:r>
      <w:r w:rsidR="00385156">
        <w:t>. S</w:t>
      </w:r>
      <w:r>
        <w:t>amtidig angiver stort set alle, at IBOS har noget at bidrage med, som de ikke selv har.</w:t>
      </w:r>
    </w:p>
    <w:p w14:paraId="56C6EC66" w14:textId="77777777" w:rsidR="007B741F" w:rsidRDefault="007B741F" w:rsidP="00247DF0">
      <w:pPr>
        <w:pStyle w:val="Listeafsnit"/>
        <w:spacing w:line="360" w:lineRule="auto"/>
        <w:ind w:left="1304"/>
      </w:pPr>
    </w:p>
    <w:p w14:paraId="1AB64F43" w14:textId="2867E14B" w:rsidR="001E554C" w:rsidRDefault="001E554C" w:rsidP="00247DF0">
      <w:pPr>
        <w:pStyle w:val="Listeafsnit"/>
        <w:spacing w:line="360" w:lineRule="auto"/>
        <w:ind w:left="1304"/>
      </w:pPr>
      <w:r>
        <w:lastRenderedPageBreak/>
        <w:t>• To ud af tre kontakter IBOS, når de søger viden eller skal finde en løsning på et problem.</w:t>
      </w:r>
    </w:p>
    <w:p w14:paraId="343AC4BA" w14:textId="77777777" w:rsidR="007B741F" w:rsidRDefault="007B741F" w:rsidP="00247DF0">
      <w:pPr>
        <w:pStyle w:val="Listeafsnit"/>
        <w:spacing w:line="360" w:lineRule="auto"/>
        <w:ind w:left="1304"/>
      </w:pPr>
    </w:p>
    <w:p w14:paraId="5F0B8D70" w14:textId="4D99DC2D" w:rsidR="001E554C" w:rsidRDefault="001E554C" w:rsidP="00247DF0">
      <w:pPr>
        <w:pStyle w:val="Listeafsnit"/>
        <w:spacing w:line="360" w:lineRule="auto"/>
        <w:ind w:left="1304"/>
      </w:pPr>
      <w:r>
        <w:t>• Kontakten til IBOS foregår for langt de flestes vedkommende ved at søge på IBOS’ hjemmeside, eller ved at kontakte en IBOS-medarbejder, de kender i forvejen.</w:t>
      </w:r>
    </w:p>
    <w:p w14:paraId="22A08490" w14:textId="77777777" w:rsidR="007B741F" w:rsidRDefault="007B741F" w:rsidP="00247DF0">
      <w:pPr>
        <w:pStyle w:val="Listeafsnit"/>
        <w:spacing w:line="360" w:lineRule="auto"/>
        <w:ind w:left="1304"/>
      </w:pPr>
    </w:p>
    <w:p w14:paraId="593DE232" w14:textId="6D24B27F" w:rsidR="001E554C" w:rsidRDefault="001E554C" w:rsidP="00247DF0">
      <w:pPr>
        <w:pStyle w:val="Listeafsnit"/>
        <w:spacing w:line="360" w:lineRule="auto"/>
        <w:ind w:left="1304"/>
      </w:pPr>
      <w:r>
        <w:t xml:space="preserve">• Fire ud af fem vil gerne kontaktes, når en borger fra deres nærområde bliver udredt på IBOS. Knap en tredjedel oplever, at de ikke bliver orienteret ifm. </w:t>
      </w:r>
      <w:r w:rsidR="00C9737B">
        <w:t>u</w:t>
      </w:r>
      <w:r>
        <w:t>dredningerne på IBOS.</w:t>
      </w:r>
    </w:p>
    <w:p w14:paraId="3EA3D804" w14:textId="77777777" w:rsidR="007B741F" w:rsidRDefault="007B741F" w:rsidP="00247DF0">
      <w:pPr>
        <w:pStyle w:val="Listeafsnit"/>
        <w:spacing w:line="360" w:lineRule="auto"/>
        <w:ind w:left="1304"/>
      </w:pPr>
    </w:p>
    <w:p w14:paraId="032D39F0" w14:textId="2E011E4F" w:rsidR="001E554C" w:rsidRDefault="001E554C" w:rsidP="00247DF0">
      <w:pPr>
        <w:pStyle w:val="Listeafsnit"/>
        <w:spacing w:line="360" w:lineRule="auto"/>
        <w:ind w:left="1304"/>
      </w:pPr>
      <w:r>
        <w:t>• Størstedelen ønsker at modtage nyheder fra IBOS via nyhedsbreve</w:t>
      </w:r>
      <w:r w:rsidR="00F71858">
        <w:t>.</w:t>
      </w:r>
    </w:p>
    <w:p w14:paraId="4DDFD3FD" w14:textId="1ED47CCF" w:rsidR="00DF20D3" w:rsidRDefault="00DF20D3" w:rsidP="00247DF0">
      <w:pPr>
        <w:pStyle w:val="Listeafsnit"/>
        <w:spacing w:line="360" w:lineRule="auto"/>
        <w:ind w:left="1304"/>
      </w:pPr>
    </w:p>
    <w:p w14:paraId="4AE11C8E" w14:textId="39115D4F" w:rsidR="004C37C7" w:rsidRDefault="004C37C7" w:rsidP="00247DF0">
      <w:pPr>
        <w:pStyle w:val="Listeafsnit"/>
        <w:spacing w:line="360" w:lineRule="auto"/>
      </w:pPr>
    </w:p>
    <w:p w14:paraId="6A3584DA" w14:textId="751568BA" w:rsidR="004C37C7" w:rsidRDefault="001C6C53" w:rsidP="00247DF0">
      <w:pPr>
        <w:pStyle w:val="Overskrift2"/>
        <w:spacing w:line="360" w:lineRule="auto"/>
      </w:pPr>
      <w:r w:rsidRPr="00EE4C00">
        <w:rPr>
          <w:rStyle w:val="Overskrift2Tegn"/>
          <w:b/>
          <w:bCs/>
        </w:rPr>
        <w:t>Punkt 4</w:t>
      </w:r>
      <w:r w:rsidR="00D02EC5" w:rsidRPr="00AA670F">
        <w:rPr>
          <w:rStyle w:val="Overskrift2Tegn"/>
        </w:rPr>
        <w:t>.</w:t>
      </w:r>
      <w:r w:rsidR="00321BEA" w:rsidRPr="00AA670F">
        <w:rPr>
          <w:rStyle w:val="Overskrift2Tegn"/>
        </w:rPr>
        <w:tab/>
      </w:r>
      <w:r w:rsidR="00B0321B" w:rsidRPr="001F5A29">
        <w:rPr>
          <w:rStyle w:val="Overskrift2Tegn"/>
          <w:b/>
          <w:bCs/>
        </w:rPr>
        <w:t>Økonomi</w:t>
      </w:r>
      <w:r w:rsidR="00B0321B" w:rsidRPr="001F5A29">
        <w:rPr>
          <w:b w:val="0"/>
          <w:bCs/>
        </w:rPr>
        <w:t>.</w:t>
      </w:r>
      <w:r w:rsidR="00B0321B">
        <w:t xml:space="preserve"> </w:t>
      </w:r>
      <w:r w:rsidR="00045458">
        <w:t xml:space="preserve">Orientering om </w:t>
      </w:r>
      <w:r w:rsidR="00A61E5F">
        <w:t xml:space="preserve">Budget </w:t>
      </w:r>
      <w:r w:rsidR="002400CE">
        <w:t>2023</w:t>
      </w:r>
      <w:r w:rsidR="00045458">
        <w:t xml:space="preserve"> </w:t>
      </w:r>
      <w:r w:rsidR="00045458" w:rsidRPr="001F5A29">
        <w:rPr>
          <w:b w:val="0"/>
          <w:bCs/>
        </w:rPr>
        <w:t>v. Silas</w:t>
      </w:r>
      <w:r w:rsidR="001F5A29" w:rsidRPr="001F5A29">
        <w:rPr>
          <w:b w:val="0"/>
          <w:bCs/>
        </w:rPr>
        <w:t xml:space="preserve"> Balder Erichsen</w:t>
      </w:r>
    </w:p>
    <w:p w14:paraId="2A0F4A23" w14:textId="5C464D26" w:rsidR="00923177" w:rsidRDefault="00923177" w:rsidP="006E61EB">
      <w:pPr>
        <w:spacing w:line="360" w:lineRule="auto"/>
        <w:ind w:left="1304"/>
      </w:pPr>
      <w:r>
        <w:t xml:space="preserve">I takt med at det er lykkedes at få mere aktivitet i huset, ikke mindst på vores botilbud er tendensen med nedadgående omsætning vendt. Således ser det ud til, at vi i år lander et regnskab på ca.  73,5 mio. kr. og vi budgetlægger i forlængelse heraf med en samlet omsætning i 2023 på 75. mio. kr.  </w:t>
      </w:r>
    </w:p>
    <w:p w14:paraId="78BC1A0C" w14:textId="77777777" w:rsidR="006E738C" w:rsidRDefault="006E738C" w:rsidP="006E61EB">
      <w:pPr>
        <w:spacing w:line="360" w:lineRule="auto"/>
      </w:pPr>
    </w:p>
    <w:p w14:paraId="39BE65C7" w14:textId="634035F1" w:rsidR="004F770E" w:rsidRPr="00E8210C" w:rsidRDefault="004F770E" w:rsidP="00247DF0">
      <w:pPr>
        <w:pStyle w:val="Listeafsnit"/>
        <w:spacing w:line="360" w:lineRule="auto"/>
        <w:ind w:left="1304"/>
      </w:pPr>
    </w:p>
    <w:p w14:paraId="731247D1" w14:textId="01927A8F" w:rsidR="00EB6432" w:rsidRPr="00EE4C00" w:rsidRDefault="00D02EC5" w:rsidP="00247DF0">
      <w:pPr>
        <w:pStyle w:val="Overskrift2"/>
        <w:spacing w:line="360" w:lineRule="auto"/>
        <w:rPr>
          <w:b w:val="0"/>
          <w:bCs/>
        </w:rPr>
      </w:pPr>
      <w:r w:rsidRPr="00EE4C00">
        <w:rPr>
          <w:rStyle w:val="Overskrift2Tegn"/>
          <w:b/>
          <w:bCs/>
        </w:rPr>
        <w:t>Punkt 5.</w:t>
      </w:r>
      <w:r w:rsidRPr="00EE4C00">
        <w:rPr>
          <w:rStyle w:val="Overskrift2Tegn"/>
          <w:b/>
          <w:bCs/>
        </w:rPr>
        <w:tab/>
      </w:r>
      <w:r w:rsidR="00045458" w:rsidRPr="00EE4C00">
        <w:rPr>
          <w:rStyle w:val="Overskrift2Tegn"/>
          <w:b/>
          <w:bCs/>
        </w:rPr>
        <w:t xml:space="preserve">Udviklingsplan for </w:t>
      </w:r>
      <w:r w:rsidR="00CE0CEA" w:rsidRPr="00EE4C00">
        <w:rPr>
          <w:rStyle w:val="Overskrift2Tegn"/>
          <w:b/>
          <w:bCs/>
        </w:rPr>
        <w:t>I</w:t>
      </w:r>
      <w:r w:rsidR="00045458" w:rsidRPr="00EE4C00">
        <w:rPr>
          <w:rStyle w:val="Overskrift2Tegn"/>
          <w:b/>
          <w:bCs/>
        </w:rPr>
        <w:t>BOS</w:t>
      </w:r>
      <w:r w:rsidR="00AD02CF" w:rsidRPr="00EE4C00">
        <w:rPr>
          <w:b w:val="0"/>
          <w:bCs/>
        </w:rPr>
        <w:t xml:space="preserve"> v. Marie </w:t>
      </w:r>
      <w:r w:rsidR="00EE4C00">
        <w:rPr>
          <w:b w:val="0"/>
          <w:bCs/>
        </w:rPr>
        <w:t>Fasmer</w:t>
      </w:r>
    </w:p>
    <w:p w14:paraId="21CA9B92" w14:textId="77745946" w:rsidR="003C2760" w:rsidRDefault="003C2760" w:rsidP="00247DF0">
      <w:pPr>
        <w:pStyle w:val="Listeafsnit"/>
        <w:spacing w:line="360" w:lineRule="auto"/>
        <w:ind w:left="1304"/>
      </w:pPr>
      <w:r>
        <w:t xml:space="preserve">Udviklingsplanen for 2022 omhandlede </w:t>
      </w:r>
      <w:r w:rsidR="001D4870">
        <w:t xml:space="preserve">styrkelse af </w:t>
      </w:r>
      <w:r>
        <w:t>arbejdsfællesskaber</w:t>
      </w:r>
      <w:r w:rsidR="001D4870">
        <w:t xml:space="preserve">, </w:t>
      </w:r>
      <w:r w:rsidR="001D4870" w:rsidRPr="001D4870">
        <w:t>herunder ny ledelses- og beslutningsstruktur samt at</w:t>
      </w:r>
      <w:r w:rsidR="00D5013D">
        <w:t xml:space="preserve"> lande en ny styringsaftale med Københavns Kommune</w:t>
      </w:r>
      <w:r w:rsidR="005E373E">
        <w:t>.</w:t>
      </w:r>
    </w:p>
    <w:p w14:paraId="5DDFA5F2" w14:textId="77777777" w:rsidR="003C2760" w:rsidRDefault="003C2760" w:rsidP="00247DF0">
      <w:pPr>
        <w:pStyle w:val="Listeafsnit"/>
        <w:spacing w:line="360" w:lineRule="auto"/>
        <w:ind w:left="1304"/>
      </w:pPr>
    </w:p>
    <w:p w14:paraId="4C452D8E" w14:textId="40EC0BE4" w:rsidR="00C32EB4" w:rsidRPr="002030F9" w:rsidRDefault="00C32EB4" w:rsidP="00247DF0">
      <w:pPr>
        <w:pStyle w:val="Listeafsnit"/>
        <w:spacing w:line="360" w:lineRule="auto"/>
        <w:ind w:left="1304"/>
      </w:pPr>
      <w:r>
        <w:t xml:space="preserve">Styringsaftalen er meget tæt på at kunne sendes videre i ledelsesstrengen i BCH med henblik på direktionsgodkendelse. Den ny ledelses- og beslutningsstruktur er implementeret. </w:t>
      </w:r>
      <w:r w:rsidRPr="00397CA8">
        <w:t>Ledergruppen på IBOS består nu af 5 ledere, 3 chefer og en centerchef</w:t>
      </w:r>
      <w:r w:rsidRPr="007F4566">
        <w:rPr>
          <w:color w:val="FF0000"/>
        </w:rPr>
        <w:t xml:space="preserve"> </w:t>
      </w:r>
      <w:r w:rsidRPr="002030F9">
        <w:t xml:space="preserve">og udgør et kompetent og motiveret hold, der er optaget af at (videre)udvikle IBOS til </w:t>
      </w:r>
      <w:r w:rsidR="00CB7119" w:rsidRPr="002030F9">
        <w:t>e</w:t>
      </w:r>
      <w:r w:rsidRPr="002030F9">
        <w:t xml:space="preserve">t samlingspunkt for synsfaglig </w:t>
      </w:r>
      <w:r w:rsidRPr="002030F9">
        <w:lastRenderedPageBreak/>
        <w:t xml:space="preserve">viden og praksis gennem kvalitet i vores opgaveløsning, høj faglighed og et vedvarende fokus på vores omverdens behov. </w:t>
      </w:r>
    </w:p>
    <w:p w14:paraId="14F18EE2" w14:textId="77777777" w:rsidR="00C32EB4" w:rsidRDefault="00C32EB4" w:rsidP="00247DF0">
      <w:pPr>
        <w:pStyle w:val="Listeafsnit"/>
        <w:spacing w:line="360" w:lineRule="auto"/>
        <w:ind w:left="1304"/>
      </w:pPr>
    </w:p>
    <w:p w14:paraId="120335F7" w14:textId="010BB28F" w:rsidR="00C32EB4" w:rsidRDefault="00C32EB4" w:rsidP="00247DF0">
      <w:pPr>
        <w:pStyle w:val="Listeafsnit"/>
        <w:spacing w:line="360" w:lineRule="auto"/>
        <w:ind w:left="1304"/>
      </w:pPr>
      <w:r>
        <w:t>IBOS har gennem en årrække stået i en situation, hvor</w:t>
      </w:r>
      <w:r w:rsidR="00702D75">
        <w:t xml:space="preserve"> </w:t>
      </w:r>
      <w:r>
        <w:t>vilkår</w:t>
      </w:r>
      <w:r w:rsidR="009B7C24" w:rsidRPr="004C5FB4">
        <w:t>ene</w:t>
      </w:r>
      <w:r w:rsidRPr="004C5FB4">
        <w:t xml:space="preserve"> </w:t>
      </w:r>
      <w:r>
        <w:t xml:space="preserve">har været uafklarede. Gennem arbejdet med styringsaftalen, med den nye VISO KaS kontrakt på plads og </w:t>
      </w:r>
      <w:r w:rsidRPr="00DD7FE9">
        <w:t>gennem</w:t>
      </w:r>
      <w:r>
        <w:t xml:space="preserve"> dialog med bestyrelsen</w:t>
      </w:r>
      <w:r w:rsidR="00394CA3">
        <w:t>,</w:t>
      </w:r>
      <w:r>
        <w:t xml:space="preserve"> kender vi nu vores omverdens forventninger til os. </w:t>
      </w:r>
    </w:p>
    <w:p w14:paraId="203A119C" w14:textId="77777777" w:rsidR="00C32EB4" w:rsidRDefault="00C32EB4" w:rsidP="00247DF0">
      <w:pPr>
        <w:pStyle w:val="Listeafsnit"/>
        <w:spacing w:line="360" w:lineRule="auto"/>
        <w:ind w:left="1304"/>
      </w:pPr>
    </w:p>
    <w:p w14:paraId="6EC24F15" w14:textId="19521DA6" w:rsidR="00C32EB4" w:rsidRPr="00952E30" w:rsidRDefault="00C32EB4" w:rsidP="00247DF0">
      <w:pPr>
        <w:pStyle w:val="Listeafsnit"/>
        <w:spacing w:line="360" w:lineRule="auto"/>
        <w:ind w:left="1304"/>
      </w:pPr>
      <w:r>
        <w:t>De udviklingsspor</w:t>
      </w:r>
      <w:r w:rsidR="006D7DC9">
        <w:t>,</w:t>
      </w:r>
      <w:r>
        <w:t xml:space="preserve"> der er udvalgt for 2023</w:t>
      </w:r>
      <w:r w:rsidR="006D7DC9">
        <w:t>,</w:t>
      </w:r>
      <w:r>
        <w:t xml:space="preserve"> taler naturligvis ind i denne rammesætning. En udviklingsplan sætter ikke alt andet på pause, men </w:t>
      </w:r>
      <w:r w:rsidRPr="00952E30">
        <w:t>det skærper organisationens fokus på prioriterede udviklingsspor. Det er ikke alt, der kan nås inden for en etårig plan, og der vil givet være en del af det, der sættes i gang, der også arbejder ind i 2024, 2025 og frem – det kan også være, at et eller flere af udviklingssporene fortsætter ind i planen for 2024. Derudover er de udvalgte spor nogen, der er væsentlige at arbejde med på tværs af organisationen.</w:t>
      </w:r>
    </w:p>
    <w:p w14:paraId="2F60C86C" w14:textId="77777777" w:rsidR="00C32EB4" w:rsidRDefault="00C32EB4" w:rsidP="00247DF0">
      <w:pPr>
        <w:pStyle w:val="Listeafsnit"/>
        <w:spacing w:line="360" w:lineRule="auto"/>
        <w:ind w:left="1304"/>
      </w:pPr>
    </w:p>
    <w:p w14:paraId="2EF5B160" w14:textId="2E14901B" w:rsidR="00C32EB4" w:rsidRDefault="00C32EB4" w:rsidP="00247DF0">
      <w:pPr>
        <w:pStyle w:val="Listeafsnit"/>
        <w:spacing w:line="360" w:lineRule="auto"/>
        <w:ind w:left="1304"/>
      </w:pPr>
      <w:r>
        <w:t xml:space="preserve">På baggrund af IBOS’ fælles udviklingsplan arbejdes samtidig med udviklingsplaner for de to </w:t>
      </w:r>
      <w:r w:rsidR="00DB6449">
        <w:t>driftsafdelinger</w:t>
      </w:r>
      <w:r w:rsidR="008E6AED">
        <w:rPr>
          <w:color w:val="00B0F0"/>
        </w:rPr>
        <w:t>.</w:t>
      </w:r>
      <w:r w:rsidRPr="00BC086C">
        <w:rPr>
          <w:color w:val="FF0000"/>
        </w:rPr>
        <w:t xml:space="preserve"> </w:t>
      </w:r>
      <w:r w:rsidRPr="008E6AED">
        <w:t xml:space="preserve">Det vil i udgangspunktet være på det driftsnære niveau, at de overordnede </w:t>
      </w:r>
      <w:r>
        <w:t xml:space="preserve">målsætninger konkretiseret i praksis. </w:t>
      </w:r>
    </w:p>
    <w:p w14:paraId="22A2770F" w14:textId="77777777" w:rsidR="00C32EB4" w:rsidRDefault="00C32EB4" w:rsidP="00247DF0">
      <w:pPr>
        <w:pStyle w:val="Listeafsnit"/>
        <w:spacing w:line="360" w:lineRule="auto"/>
        <w:ind w:left="1304"/>
      </w:pPr>
    </w:p>
    <w:p w14:paraId="4DBE435B" w14:textId="77777777" w:rsidR="00C32EB4" w:rsidRDefault="00C32EB4" w:rsidP="00247DF0">
      <w:pPr>
        <w:pStyle w:val="Listeafsnit"/>
        <w:spacing w:line="360" w:lineRule="auto"/>
        <w:ind w:left="1304"/>
      </w:pPr>
      <w:r>
        <w:t>Præsentationen af den endelige plan vil ske på det første bestyrelsesmøde i det nye år, men udviklingssporene er udvalgt og de er:</w:t>
      </w:r>
    </w:p>
    <w:p w14:paraId="172AC9C9" w14:textId="77777777" w:rsidR="00C32EB4" w:rsidRDefault="00C32EB4" w:rsidP="00247DF0">
      <w:pPr>
        <w:pStyle w:val="Listeafsnit"/>
        <w:spacing w:line="360" w:lineRule="auto"/>
        <w:ind w:left="1304"/>
      </w:pPr>
      <w:r>
        <w:t xml:space="preserve"> </w:t>
      </w:r>
    </w:p>
    <w:p w14:paraId="5F8BE1AF" w14:textId="77777777" w:rsidR="00C32EB4" w:rsidRPr="00956A54" w:rsidRDefault="00C32EB4" w:rsidP="00247DF0">
      <w:pPr>
        <w:pStyle w:val="Listeafsnit"/>
        <w:spacing w:line="360" w:lineRule="auto"/>
        <w:ind w:left="1304"/>
        <w:rPr>
          <w:u w:val="single"/>
        </w:rPr>
      </w:pPr>
      <w:r w:rsidRPr="00956A54">
        <w:rPr>
          <w:u w:val="single"/>
        </w:rPr>
        <w:t>Rehabiliteringsforståelse</w:t>
      </w:r>
    </w:p>
    <w:p w14:paraId="145DE339" w14:textId="2E5DFECA" w:rsidR="00C32EB4" w:rsidRPr="00A566A7" w:rsidRDefault="00C32EB4" w:rsidP="00247DF0">
      <w:pPr>
        <w:pStyle w:val="Listeafsnit"/>
        <w:spacing w:line="360" w:lineRule="auto"/>
        <w:ind w:left="1304"/>
        <w:rPr>
          <w:color w:val="FF0000"/>
        </w:rPr>
      </w:pPr>
      <w:r>
        <w:t>IBOS er en rehabiliteringsinstitution, men med den nye hvidbog for rehabilitering, Borgercenter Handicaps fokus på at gøre rehabilitering til en fælles faglig referenceramme, samt Socialstyrelsens og KL</w:t>
      </w:r>
      <w:r w:rsidR="00193039">
        <w:t>’</w:t>
      </w:r>
      <w:r>
        <w:t>s fokus på recovery-orienteret rehabilitering er der god grund til at revitalisere organisation</w:t>
      </w:r>
      <w:r w:rsidR="006E1491" w:rsidRPr="006F4411">
        <w:t>en</w:t>
      </w:r>
      <w:r w:rsidRPr="006F4411">
        <w:t xml:space="preserve">s </w:t>
      </w:r>
      <w:r>
        <w:t xml:space="preserve">forståelse af begrebet, </w:t>
      </w:r>
      <w:r w:rsidRPr="004E18A7">
        <w:t>så vi sikrer</w:t>
      </w:r>
      <w:r w:rsidR="003E3003">
        <w:t>,</w:t>
      </w:r>
      <w:r w:rsidRPr="004E18A7">
        <w:t xml:space="preserve"> at vi er on point med vores begrebsforståelse og får opdateret vores praksis de steder, der er behov. </w:t>
      </w:r>
    </w:p>
    <w:p w14:paraId="70E2C3B7" w14:textId="77777777" w:rsidR="00C32EB4" w:rsidRDefault="00C32EB4" w:rsidP="00247DF0">
      <w:pPr>
        <w:pStyle w:val="Listeafsnit"/>
        <w:spacing w:line="360" w:lineRule="auto"/>
        <w:ind w:left="1304"/>
      </w:pPr>
    </w:p>
    <w:p w14:paraId="467B44A8" w14:textId="77777777" w:rsidR="00C32EB4" w:rsidRPr="00956A54" w:rsidRDefault="00C32EB4" w:rsidP="00247DF0">
      <w:pPr>
        <w:pStyle w:val="Listeafsnit"/>
        <w:spacing w:line="360" w:lineRule="auto"/>
        <w:ind w:left="1304"/>
        <w:rPr>
          <w:u w:val="single"/>
        </w:rPr>
      </w:pPr>
      <w:r w:rsidRPr="00956A54">
        <w:rPr>
          <w:u w:val="single"/>
        </w:rPr>
        <w:lastRenderedPageBreak/>
        <w:t>Målgrupper</w:t>
      </w:r>
    </w:p>
    <w:p w14:paraId="0205C092" w14:textId="10C6EF7F" w:rsidR="00C32EB4" w:rsidRDefault="00C32EB4" w:rsidP="00247DF0">
      <w:pPr>
        <w:pStyle w:val="Listeafsnit"/>
        <w:spacing w:line="360" w:lineRule="auto"/>
        <w:ind w:left="1304"/>
      </w:pPr>
      <w:r>
        <w:t>Med en ambition om at være et samlingspunkt for synsfaglig viden, skal vi skærpe os i</w:t>
      </w:r>
      <w:r w:rsidR="00193039">
        <w:t xml:space="preserve"> forhold til</w:t>
      </w:r>
      <w:r>
        <w:t xml:space="preserve"> de målgrupper, vi ikke selv har i huset. Det ligger også i det opdrag, vi har fra VISO</w:t>
      </w:r>
      <w:r w:rsidR="00681200">
        <w:t>,</w:t>
      </w:r>
      <w:r>
        <w:t xml:space="preserve"> om at kunne understøtte den synsfaglige praksis</w:t>
      </w:r>
      <w:r w:rsidRPr="00DE0682">
        <w:t xml:space="preserve">, der udspiller </w:t>
      </w:r>
      <w:r>
        <w:t>i kommunerne landet over. Helt aktuelt ser vi et behov for fokus på viden om og indsatser til ældre, til pårørende og MDVI</w:t>
      </w:r>
      <w:r w:rsidR="00C70B8C" w:rsidRPr="00C70B8C">
        <w:rPr>
          <w:color w:val="FF0000"/>
        </w:rPr>
        <w:t>-</w:t>
      </w:r>
      <w:r>
        <w:t>borgere (MDVI= multi disabled with visual impairment)</w:t>
      </w:r>
    </w:p>
    <w:p w14:paraId="31B944DB" w14:textId="77777777" w:rsidR="00C32EB4" w:rsidRDefault="00C32EB4" w:rsidP="00247DF0">
      <w:pPr>
        <w:pStyle w:val="Listeafsnit"/>
        <w:spacing w:line="360" w:lineRule="auto"/>
        <w:ind w:left="1304"/>
      </w:pPr>
    </w:p>
    <w:p w14:paraId="2B9358A8" w14:textId="77777777" w:rsidR="00C32EB4" w:rsidRPr="00956A54" w:rsidRDefault="00C32EB4" w:rsidP="00247DF0">
      <w:pPr>
        <w:pStyle w:val="Listeafsnit"/>
        <w:spacing w:line="360" w:lineRule="auto"/>
        <w:ind w:left="1304"/>
        <w:rPr>
          <w:u w:val="single"/>
        </w:rPr>
      </w:pPr>
      <w:r w:rsidRPr="00956A54">
        <w:rPr>
          <w:u w:val="single"/>
        </w:rPr>
        <w:t>Dokumentation og formidling</w:t>
      </w:r>
    </w:p>
    <w:p w14:paraId="20278472" w14:textId="7ACCB0A5" w:rsidR="00AD02CF" w:rsidRDefault="00C32EB4" w:rsidP="00247DF0">
      <w:pPr>
        <w:pStyle w:val="Listeafsnit"/>
        <w:spacing w:line="360" w:lineRule="auto"/>
        <w:ind w:left="1304"/>
      </w:pPr>
      <w:r>
        <w:t>IBOS huser mange meget dygtige og meget specialiserede medarbejdere</w:t>
      </w:r>
      <w:r w:rsidR="00D73D9C">
        <w:t>.</w:t>
      </w:r>
      <w:r>
        <w:t xml:space="preserve"> </w:t>
      </w:r>
      <w:r w:rsidR="00D73D9C" w:rsidRPr="0097569D">
        <w:t>D</w:t>
      </w:r>
      <w:r w:rsidRPr="0097569D">
        <w:t xml:space="preserve">et er </w:t>
      </w:r>
      <w:r>
        <w:t xml:space="preserve">de blandt andet blevet i kraft af </w:t>
      </w:r>
      <w:r w:rsidRPr="0097569D">
        <w:t xml:space="preserve">at have haft mange borgere i hænderne gennem mange år. Vi er stolte af vores medarbejdere. Vi </w:t>
      </w:r>
      <w:r>
        <w:t>anerkender dog at formidling af faglighed til andre professionelle er en anden opgave end borgernær praksis. Der er derfor behov for kompetenceudvikling i</w:t>
      </w:r>
      <w:r w:rsidR="00422127">
        <w:t xml:space="preserve"> </w:t>
      </w:r>
      <w:r>
        <w:t>f</w:t>
      </w:r>
      <w:r w:rsidR="00422127">
        <w:t>orhold til</w:t>
      </w:r>
      <w:r>
        <w:t xml:space="preserve"> denne faglighed. </w:t>
      </w:r>
    </w:p>
    <w:p w14:paraId="1D4A541E" w14:textId="3A5C334A" w:rsidR="00850B39" w:rsidRDefault="00850B39" w:rsidP="00247DF0">
      <w:pPr>
        <w:pStyle w:val="Listeafsnit"/>
        <w:spacing w:line="360" w:lineRule="auto"/>
        <w:ind w:left="1304"/>
      </w:pPr>
    </w:p>
    <w:p w14:paraId="7E286B48" w14:textId="29D6FD18" w:rsidR="00655203" w:rsidRDefault="00655203" w:rsidP="00247DF0">
      <w:pPr>
        <w:pStyle w:val="Listeafsnit"/>
        <w:spacing w:line="360" w:lineRule="auto"/>
        <w:ind w:left="1304"/>
      </w:pPr>
      <w:r w:rsidRPr="00655203">
        <w:t>Dokumentation er afgørende at have fokus på, da det er med til at sikre, at vi arbejder struktureret og vidensbaseret i</w:t>
      </w:r>
      <w:r>
        <w:t xml:space="preserve"> </w:t>
      </w:r>
      <w:r w:rsidRPr="00655203">
        <w:t>f</w:t>
      </w:r>
      <w:r>
        <w:t>orhold</w:t>
      </w:r>
      <w:r w:rsidR="001372DB">
        <w:t xml:space="preserve"> til</w:t>
      </w:r>
      <w:r w:rsidRPr="00655203">
        <w:t xml:space="preserve"> de forskellige opdrag, vi skal imødekomme.</w:t>
      </w:r>
    </w:p>
    <w:p w14:paraId="497ECF66" w14:textId="77777777" w:rsidR="00825CB3" w:rsidRDefault="00825CB3" w:rsidP="00247DF0">
      <w:pPr>
        <w:pStyle w:val="Overskrift2"/>
        <w:spacing w:line="360" w:lineRule="auto"/>
      </w:pPr>
    </w:p>
    <w:p w14:paraId="4B0A8939" w14:textId="05167478" w:rsidR="001827BD" w:rsidRDefault="00D6336B" w:rsidP="00247DF0">
      <w:pPr>
        <w:pStyle w:val="Overskrift2"/>
        <w:spacing w:line="360" w:lineRule="auto"/>
      </w:pPr>
      <w:r w:rsidRPr="001B4BB2">
        <w:t xml:space="preserve">Punkt </w:t>
      </w:r>
      <w:r w:rsidR="00BC45DF">
        <w:t>6</w:t>
      </w:r>
      <w:r w:rsidR="001B4BB2">
        <w:t>.</w:t>
      </w:r>
      <w:r w:rsidR="001B4BB2">
        <w:tab/>
      </w:r>
      <w:r w:rsidR="001B4BB2" w:rsidRPr="001B4BB2">
        <w:t>Styringsaftale med KK</w:t>
      </w:r>
      <w:r w:rsidR="001B4BB2">
        <w:t xml:space="preserve"> </w:t>
      </w:r>
      <w:r w:rsidR="001B4BB2" w:rsidRPr="00805A59">
        <w:rPr>
          <w:b w:val="0"/>
          <w:bCs/>
        </w:rPr>
        <w:t>v. Marie</w:t>
      </w:r>
      <w:r w:rsidR="00EE4C00" w:rsidRPr="00805A59">
        <w:rPr>
          <w:b w:val="0"/>
          <w:bCs/>
        </w:rPr>
        <w:t xml:space="preserve"> Fasmer</w:t>
      </w:r>
    </w:p>
    <w:p w14:paraId="19CDF252" w14:textId="6981E723" w:rsidR="004D564B" w:rsidRDefault="00032D0D" w:rsidP="00247DF0">
      <w:pPr>
        <w:spacing w:line="360" w:lineRule="auto"/>
        <w:ind w:left="1304"/>
      </w:pPr>
      <w:r w:rsidRPr="00032D0D">
        <w:t>Styringsaftalen er langt. Mange sten er vendt undervejs i processen, og opdraget fra Socialforvaltningens direktion har været, at vi skulle finde løsninger. Til tider har det været nemmest at få øje på udfordringer, men vi er nu meget tæt på, at aftalen kan sendes mod direktionsgodkendelse. Forventeligt vil der være et tilbageløb fra direktionen, inden en endelig godkendelse foreligger, men vi er på vej.</w:t>
      </w:r>
    </w:p>
    <w:p w14:paraId="42B7F508" w14:textId="77777777" w:rsidR="004D564B" w:rsidRDefault="004D564B" w:rsidP="00247DF0">
      <w:pPr>
        <w:spacing w:line="360" w:lineRule="auto"/>
      </w:pPr>
    </w:p>
    <w:p w14:paraId="6131F59A" w14:textId="2AA58769" w:rsidR="00D40031" w:rsidRPr="004D564B" w:rsidRDefault="00D40031" w:rsidP="00247DF0">
      <w:pPr>
        <w:pStyle w:val="Overskrift2"/>
        <w:spacing w:line="360" w:lineRule="auto"/>
      </w:pPr>
      <w:r w:rsidRPr="004D564B">
        <w:t>Punkt 7.</w:t>
      </w:r>
      <w:r w:rsidR="004D564B" w:rsidRPr="004D564B">
        <w:tab/>
        <w:t>Eventuelt</w:t>
      </w:r>
    </w:p>
    <w:p w14:paraId="6CF65DFA" w14:textId="7152385B" w:rsidR="006F21AF" w:rsidRDefault="00F27E00" w:rsidP="00247DF0">
      <w:pPr>
        <w:pStyle w:val="Listeafsnit"/>
        <w:spacing w:line="360" w:lineRule="auto"/>
        <w:ind w:left="1304"/>
      </w:pPr>
      <w:r>
        <w:t>Næste års møder</w:t>
      </w:r>
      <w:r w:rsidR="00BC7A40">
        <w:t xml:space="preserve"> er indkaldt via Outlook</w:t>
      </w:r>
      <w:r>
        <w:t>:</w:t>
      </w:r>
    </w:p>
    <w:p w14:paraId="09382D0A" w14:textId="4B249925" w:rsidR="00F27E00" w:rsidRDefault="00F27E00" w:rsidP="00247DF0">
      <w:pPr>
        <w:pStyle w:val="Listeafsnit"/>
        <w:spacing w:line="360" w:lineRule="auto"/>
        <w:ind w:left="1304"/>
      </w:pPr>
    </w:p>
    <w:p w14:paraId="56140957" w14:textId="76BA1B21" w:rsidR="00F27E00" w:rsidRDefault="00F27E00" w:rsidP="00247DF0">
      <w:pPr>
        <w:pStyle w:val="Listeafsnit"/>
        <w:spacing w:line="360" w:lineRule="auto"/>
        <w:ind w:left="1304"/>
      </w:pPr>
      <w:r>
        <w:lastRenderedPageBreak/>
        <w:t xml:space="preserve">9. marts </w:t>
      </w:r>
      <w:r w:rsidR="00D05C86">
        <w:t xml:space="preserve">2023 </w:t>
      </w:r>
      <w:r>
        <w:t xml:space="preserve">kl. 14 </w:t>
      </w:r>
      <w:r w:rsidR="0046521C">
        <w:t>-</w:t>
      </w:r>
      <w:r>
        <w:t>16</w:t>
      </w:r>
    </w:p>
    <w:p w14:paraId="71066BD2" w14:textId="5A65CB12" w:rsidR="005946B9" w:rsidRDefault="005946B9" w:rsidP="00247DF0">
      <w:pPr>
        <w:pStyle w:val="Listeafsnit"/>
        <w:spacing w:line="360" w:lineRule="auto"/>
        <w:ind w:left="1304"/>
      </w:pPr>
      <w:r>
        <w:t xml:space="preserve">29. august </w:t>
      </w:r>
      <w:r w:rsidR="00D05C86">
        <w:t xml:space="preserve">2023 </w:t>
      </w:r>
      <w:r>
        <w:t xml:space="preserve">kl. </w:t>
      </w:r>
      <w:r w:rsidR="00C60A38">
        <w:t xml:space="preserve">14 </w:t>
      </w:r>
      <w:r w:rsidR="0046521C">
        <w:t>-</w:t>
      </w:r>
      <w:r w:rsidR="00C60A38">
        <w:t xml:space="preserve"> 16</w:t>
      </w:r>
    </w:p>
    <w:p w14:paraId="4151C9E5" w14:textId="5E7EA158" w:rsidR="00F27E00" w:rsidRDefault="00C431E2" w:rsidP="004617EB">
      <w:pPr>
        <w:pStyle w:val="Listeafsnit"/>
        <w:spacing w:line="360" w:lineRule="auto"/>
        <w:ind w:firstLine="584"/>
      </w:pPr>
      <w:r>
        <w:t xml:space="preserve">5. december </w:t>
      </w:r>
      <w:r w:rsidR="00D05C86">
        <w:t xml:space="preserve">2023 kl. </w:t>
      </w:r>
      <w:r>
        <w:t>14 -16</w:t>
      </w:r>
    </w:p>
    <w:sectPr w:rsidR="00F27E0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4178" w14:textId="77777777" w:rsidR="00513F76" w:rsidRDefault="00513F76" w:rsidP="00675951">
      <w:pPr>
        <w:spacing w:after="0" w:line="240" w:lineRule="auto"/>
      </w:pPr>
      <w:r>
        <w:separator/>
      </w:r>
    </w:p>
  </w:endnote>
  <w:endnote w:type="continuationSeparator" w:id="0">
    <w:p w14:paraId="7C7D1D46" w14:textId="77777777" w:rsidR="00513F76" w:rsidRDefault="00513F76" w:rsidP="0067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731667"/>
      <w:docPartObj>
        <w:docPartGallery w:val="Page Numbers (Bottom of Page)"/>
        <w:docPartUnique/>
      </w:docPartObj>
    </w:sdtPr>
    <w:sdtContent>
      <w:p w14:paraId="5A2F8569" w14:textId="26121F3D" w:rsidR="00675951" w:rsidRDefault="00675951">
        <w:pPr>
          <w:pStyle w:val="Sidefod"/>
          <w:jc w:val="center"/>
        </w:pPr>
        <w:r>
          <w:fldChar w:fldCharType="begin"/>
        </w:r>
        <w:r>
          <w:instrText>PAGE   \* MERGEFORMAT</w:instrText>
        </w:r>
        <w:r>
          <w:fldChar w:fldCharType="separate"/>
        </w:r>
        <w:r>
          <w:t>2</w:t>
        </w:r>
        <w:r>
          <w:fldChar w:fldCharType="end"/>
        </w:r>
      </w:p>
    </w:sdtContent>
  </w:sdt>
  <w:p w14:paraId="06C47A1F" w14:textId="77777777" w:rsidR="00675951" w:rsidRDefault="0067595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A32A" w14:textId="77777777" w:rsidR="00513F76" w:rsidRDefault="00513F76" w:rsidP="00675951">
      <w:pPr>
        <w:spacing w:after="0" w:line="240" w:lineRule="auto"/>
      </w:pPr>
      <w:r>
        <w:separator/>
      </w:r>
    </w:p>
  </w:footnote>
  <w:footnote w:type="continuationSeparator" w:id="0">
    <w:p w14:paraId="5914F048" w14:textId="77777777" w:rsidR="00513F76" w:rsidRDefault="00513F76" w:rsidP="00675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D5DA2"/>
    <w:multiLevelType w:val="hybridMultilevel"/>
    <w:tmpl w:val="E8DA965A"/>
    <w:lvl w:ilvl="0" w:tplc="CF9C527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BD44583"/>
    <w:multiLevelType w:val="hybridMultilevel"/>
    <w:tmpl w:val="4B7A2058"/>
    <w:lvl w:ilvl="0" w:tplc="D70C8AAC">
      <w:start w:val="1"/>
      <w:numFmt w:val="decimal"/>
      <w:lvlText w:val="%1."/>
      <w:lvlJc w:val="left"/>
      <w:pPr>
        <w:ind w:left="1664" w:hanging="360"/>
      </w:pPr>
      <w:rPr>
        <w:rFonts w:hint="default"/>
      </w:rPr>
    </w:lvl>
    <w:lvl w:ilvl="1" w:tplc="04060019">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72545842"/>
    <w:multiLevelType w:val="hybridMultilevel"/>
    <w:tmpl w:val="552288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B6E76B3"/>
    <w:multiLevelType w:val="hybridMultilevel"/>
    <w:tmpl w:val="C5B09BCE"/>
    <w:lvl w:ilvl="0" w:tplc="61E88BC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113477828">
    <w:abstractNumId w:val="0"/>
  </w:num>
  <w:num w:numId="2" w16cid:durableId="34430679">
    <w:abstractNumId w:val="3"/>
  </w:num>
  <w:num w:numId="3" w16cid:durableId="1447384937">
    <w:abstractNumId w:val="2"/>
  </w:num>
  <w:num w:numId="4" w16cid:durableId="512305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26"/>
    <w:rsid w:val="00006993"/>
    <w:rsid w:val="00021F74"/>
    <w:rsid w:val="00023509"/>
    <w:rsid w:val="00032D0D"/>
    <w:rsid w:val="00035BF2"/>
    <w:rsid w:val="0004528D"/>
    <w:rsid w:val="00045458"/>
    <w:rsid w:val="00046027"/>
    <w:rsid w:val="000474D1"/>
    <w:rsid w:val="00052A7B"/>
    <w:rsid w:val="00075CDD"/>
    <w:rsid w:val="00095743"/>
    <w:rsid w:val="000B14D8"/>
    <w:rsid w:val="000C109D"/>
    <w:rsid w:val="000D0C52"/>
    <w:rsid w:val="000D64CF"/>
    <w:rsid w:val="000E13E3"/>
    <w:rsid w:val="000E7D0D"/>
    <w:rsid w:val="000F49D6"/>
    <w:rsid w:val="0010175B"/>
    <w:rsid w:val="00102D1B"/>
    <w:rsid w:val="00104E56"/>
    <w:rsid w:val="001074B2"/>
    <w:rsid w:val="0012028C"/>
    <w:rsid w:val="00122CEB"/>
    <w:rsid w:val="00126B04"/>
    <w:rsid w:val="00133B50"/>
    <w:rsid w:val="001372DB"/>
    <w:rsid w:val="00163CF0"/>
    <w:rsid w:val="00171588"/>
    <w:rsid w:val="00174A68"/>
    <w:rsid w:val="001827BD"/>
    <w:rsid w:val="001862D5"/>
    <w:rsid w:val="00186DBC"/>
    <w:rsid w:val="00190492"/>
    <w:rsid w:val="00193039"/>
    <w:rsid w:val="001A04C1"/>
    <w:rsid w:val="001A472D"/>
    <w:rsid w:val="001B04CA"/>
    <w:rsid w:val="001B4BB2"/>
    <w:rsid w:val="001B7F2A"/>
    <w:rsid w:val="001C09CC"/>
    <w:rsid w:val="001C34A0"/>
    <w:rsid w:val="001C5411"/>
    <w:rsid w:val="001C5E03"/>
    <w:rsid w:val="001C6C53"/>
    <w:rsid w:val="001D4870"/>
    <w:rsid w:val="001E554C"/>
    <w:rsid w:val="001E5D6D"/>
    <w:rsid w:val="001F4D98"/>
    <w:rsid w:val="001F5A29"/>
    <w:rsid w:val="002030F9"/>
    <w:rsid w:val="00204ADA"/>
    <w:rsid w:val="002079B6"/>
    <w:rsid w:val="00216071"/>
    <w:rsid w:val="00221C33"/>
    <w:rsid w:val="00222E2C"/>
    <w:rsid w:val="002400CE"/>
    <w:rsid w:val="002436A2"/>
    <w:rsid w:val="00246CD0"/>
    <w:rsid w:val="00247DF0"/>
    <w:rsid w:val="00257C21"/>
    <w:rsid w:val="00267A39"/>
    <w:rsid w:val="00270FB0"/>
    <w:rsid w:val="00272DE4"/>
    <w:rsid w:val="0028161A"/>
    <w:rsid w:val="002B7AC0"/>
    <w:rsid w:val="002C6963"/>
    <w:rsid w:val="002F001C"/>
    <w:rsid w:val="00301E77"/>
    <w:rsid w:val="00304726"/>
    <w:rsid w:val="00321205"/>
    <w:rsid w:val="00321BEA"/>
    <w:rsid w:val="00322543"/>
    <w:rsid w:val="00324FE8"/>
    <w:rsid w:val="0033626C"/>
    <w:rsid w:val="00347C63"/>
    <w:rsid w:val="003509DE"/>
    <w:rsid w:val="00351097"/>
    <w:rsid w:val="0037622D"/>
    <w:rsid w:val="00385156"/>
    <w:rsid w:val="00393590"/>
    <w:rsid w:val="00394CA3"/>
    <w:rsid w:val="003978AC"/>
    <w:rsid w:val="00397CA8"/>
    <w:rsid w:val="00397F7F"/>
    <w:rsid w:val="003C2760"/>
    <w:rsid w:val="003D47E0"/>
    <w:rsid w:val="003E3003"/>
    <w:rsid w:val="003E3C82"/>
    <w:rsid w:val="003E5C31"/>
    <w:rsid w:val="00401B4A"/>
    <w:rsid w:val="004037D9"/>
    <w:rsid w:val="00412826"/>
    <w:rsid w:val="00415BDE"/>
    <w:rsid w:val="00422127"/>
    <w:rsid w:val="00422331"/>
    <w:rsid w:val="00423BE3"/>
    <w:rsid w:val="00437B51"/>
    <w:rsid w:val="004423FC"/>
    <w:rsid w:val="00450CB8"/>
    <w:rsid w:val="004617EB"/>
    <w:rsid w:val="00464F75"/>
    <w:rsid w:val="0046521C"/>
    <w:rsid w:val="00466CB6"/>
    <w:rsid w:val="004A26D0"/>
    <w:rsid w:val="004A470C"/>
    <w:rsid w:val="004B5882"/>
    <w:rsid w:val="004C37C7"/>
    <w:rsid w:val="004C5FB4"/>
    <w:rsid w:val="004D564B"/>
    <w:rsid w:val="004E18A7"/>
    <w:rsid w:val="004E1EFC"/>
    <w:rsid w:val="004F770E"/>
    <w:rsid w:val="00513F76"/>
    <w:rsid w:val="005165EA"/>
    <w:rsid w:val="0052087A"/>
    <w:rsid w:val="00562932"/>
    <w:rsid w:val="00562BB3"/>
    <w:rsid w:val="00590BC1"/>
    <w:rsid w:val="00592F7D"/>
    <w:rsid w:val="005946B9"/>
    <w:rsid w:val="005A1051"/>
    <w:rsid w:val="005A2407"/>
    <w:rsid w:val="005C13E7"/>
    <w:rsid w:val="005C1886"/>
    <w:rsid w:val="005C3ED8"/>
    <w:rsid w:val="005C56CA"/>
    <w:rsid w:val="005C62C6"/>
    <w:rsid w:val="005E12E3"/>
    <w:rsid w:val="005E373E"/>
    <w:rsid w:val="005F7614"/>
    <w:rsid w:val="00640604"/>
    <w:rsid w:val="00644D9D"/>
    <w:rsid w:val="0065266F"/>
    <w:rsid w:val="00655203"/>
    <w:rsid w:val="006672D2"/>
    <w:rsid w:val="006677E5"/>
    <w:rsid w:val="00674414"/>
    <w:rsid w:val="006744B7"/>
    <w:rsid w:val="00675951"/>
    <w:rsid w:val="00681200"/>
    <w:rsid w:val="00685253"/>
    <w:rsid w:val="006A0ADA"/>
    <w:rsid w:val="006A0D91"/>
    <w:rsid w:val="006A67DA"/>
    <w:rsid w:val="006B120B"/>
    <w:rsid w:val="006B3569"/>
    <w:rsid w:val="006B609C"/>
    <w:rsid w:val="006D7DC9"/>
    <w:rsid w:val="006E1491"/>
    <w:rsid w:val="006E49A9"/>
    <w:rsid w:val="006E61EB"/>
    <w:rsid w:val="006E738C"/>
    <w:rsid w:val="006F21AF"/>
    <w:rsid w:val="006F424A"/>
    <w:rsid w:val="006F4411"/>
    <w:rsid w:val="006F5379"/>
    <w:rsid w:val="00702487"/>
    <w:rsid w:val="00702D75"/>
    <w:rsid w:val="0070689E"/>
    <w:rsid w:val="0072053A"/>
    <w:rsid w:val="00720E68"/>
    <w:rsid w:val="00723609"/>
    <w:rsid w:val="00740CAE"/>
    <w:rsid w:val="00740CB7"/>
    <w:rsid w:val="00744552"/>
    <w:rsid w:val="00753531"/>
    <w:rsid w:val="007543C4"/>
    <w:rsid w:val="00762B54"/>
    <w:rsid w:val="007639FB"/>
    <w:rsid w:val="00774B01"/>
    <w:rsid w:val="00781347"/>
    <w:rsid w:val="007A3EEF"/>
    <w:rsid w:val="007A4240"/>
    <w:rsid w:val="007A66DD"/>
    <w:rsid w:val="007B741F"/>
    <w:rsid w:val="007D3A21"/>
    <w:rsid w:val="007E2BB2"/>
    <w:rsid w:val="007F4566"/>
    <w:rsid w:val="00805A59"/>
    <w:rsid w:val="00825CB3"/>
    <w:rsid w:val="00826B63"/>
    <w:rsid w:val="008348E1"/>
    <w:rsid w:val="00840176"/>
    <w:rsid w:val="008418F3"/>
    <w:rsid w:val="00850B39"/>
    <w:rsid w:val="00855BA5"/>
    <w:rsid w:val="00857E9F"/>
    <w:rsid w:val="008613B5"/>
    <w:rsid w:val="008749BD"/>
    <w:rsid w:val="00875747"/>
    <w:rsid w:val="00876F95"/>
    <w:rsid w:val="008B37F8"/>
    <w:rsid w:val="008B68B2"/>
    <w:rsid w:val="008C6E54"/>
    <w:rsid w:val="008E114A"/>
    <w:rsid w:val="008E6AED"/>
    <w:rsid w:val="008F4BA3"/>
    <w:rsid w:val="008F520F"/>
    <w:rsid w:val="00904740"/>
    <w:rsid w:val="00920C70"/>
    <w:rsid w:val="00923177"/>
    <w:rsid w:val="009326F3"/>
    <w:rsid w:val="00933528"/>
    <w:rsid w:val="009340C0"/>
    <w:rsid w:val="00952E30"/>
    <w:rsid w:val="00956A54"/>
    <w:rsid w:val="00957B33"/>
    <w:rsid w:val="00960C56"/>
    <w:rsid w:val="00970E14"/>
    <w:rsid w:val="0097569D"/>
    <w:rsid w:val="009A3CAE"/>
    <w:rsid w:val="009B45AD"/>
    <w:rsid w:val="009B7121"/>
    <w:rsid w:val="009B7C24"/>
    <w:rsid w:val="009B7DC7"/>
    <w:rsid w:val="009C2478"/>
    <w:rsid w:val="009D110C"/>
    <w:rsid w:val="009E6E59"/>
    <w:rsid w:val="00A051D4"/>
    <w:rsid w:val="00A1294F"/>
    <w:rsid w:val="00A20C6C"/>
    <w:rsid w:val="00A36508"/>
    <w:rsid w:val="00A37AF2"/>
    <w:rsid w:val="00A42282"/>
    <w:rsid w:val="00A453ED"/>
    <w:rsid w:val="00A566A7"/>
    <w:rsid w:val="00A603C7"/>
    <w:rsid w:val="00A61E5F"/>
    <w:rsid w:val="00A74746"/>
    <w:rsid w:val="00A74EA1"/>
    <w:rsid w:val="00A94BB1"/>
    <w:rsid w:val="00A95AAF"/>
    <w:rsid w:val="00A971E4"/>
    <w:rsid w:val="00A97B12"/>
    <w:rsid w:val="00AA670F"/>
    <w:rsid w:val="00AC0C64"/>
    <w:rsid w:val="00AC3A45"/>
    <w:rsid w:val="00AD02CF"/>
    <w:rsid w:val="00AD22E0"/>
    <w:rsid w:val="00AD2708"/>
    <w:rsid w:val="00AD2FFB"/>
    <w:rsid w:val="00B01C79"/>
    <w:rsid w:val="00B0232C"/>
    <w:rsid w:val="00B0321B"/>
    <w:rsid w:val="00B22054"/>
    <w:rsid w:val="00B2767B"/>
    <w:rsid w:val="00B345EF"/>
    <w:rsid w:val="00B40DE1"/>
    <w:rsid w:val="00B453AB"/>
    <w:rsid w:val="00B54A3A"/>
    <w:rsid w:val="00B7043A"/>
    <w:rsid w:val="00B719C1"/>
    <w:rsid w:val="00B73170"/>
    <w:rsid w:val="00B8512D"/>
    <w:rsid w:val="00BA1142"/>
    <w:rsid w:val="00BA4FFE"/>
    <w:rsid w:val="00BA66CE"/>
    <w:rsid w:val="00BB1902"/>
    <w:rsid w:val="00BC086C"/>
    <w:rsid w:val="00BC45DF"/>
    <w:rsid w:val="00BC7A40"/>
    <w:rsid w:val="00BE4686"/>
    <w:rsid w:val="00BE4EA8"/>
    <w:rsid w:val="00BF11AA"/>
    <w:rsid w:val="00BF11E6"/>
    <w:rsid w:val="00BF4768"/>
    <w:rsid w:val="00C10EB7"/>
    <w:rsid w:val="00C11C83"/>
    <w:rsid w:val="00C2221C"/>
    <w:rsid w:val="00C32EB4"/>
    <w:rsid w:val="00C431E2"/>
    <w:rsid w:val="00C45D6A"/>
    <w:rsid w:val="00C50E30"/>
    <w:rsid w:val="00C52925"/>
    <w:rsid w:val="00C53453"/>
    <w:rsid w:val="00C54A23"/>
    <w:rsid w:val="00C60A38"/>
    <w:rsid w:val="00C70714"/>
    <w:rsid w:val="00C70B8C"/>
    <w:rsid w:val="00C73A99"/>
    <w:rsid w:val="00C76A08"/>
    <w:rsid w:val="00C9737B"/>
    <w:rsid w:val="00CA5200"/>
    <w:rsid w:val="00CB7119"/>
    <w:rsid w:val="00CC29C5"/>
    <w:rsid w:val="00CD6A43"/>
    <w:rsid w:val="00CE0CEA"/>
    <w:rsid w:val="00CE37CF"/>
    <w:rsid w:val="00CE5AED"/>
    <w:rsid w:val="00CF1B27"/>
    <w:rsid w:val="00CF1C60"/>
    <w:rsid w:val="00CF5CC9"/>
    <w:rsid w:val="00D028AC"/>
    <w:rsid w:val="00D02EC5"/>
    <w:rsid w:val="00D05C86"/>
    <w:rsid w:val="00D17FF5"/>
    <w:rsid w:val="00D25292"/>
    <w:rsid w:val="00D40031"/>
    <w:rsid w:val="00D5013D"/>
    <w:rsid w:val="00D61940"/>
    <w:rsid w:val="00D6336B"/>
    <w:rsid w:val="00D73CA0"/>
    <w:rsid w:val="00D73D9C"/>
    <w:rsid w:val="00D803BB"/>
    <w:rsid w:val="00D8583E"/>
    <w:rsid w:val="00D905AD"/>
    <w:rsid w:val="00D956FC"/>
    <w:rsid w:val="00DA54F4"/>
    <w:rsid w:val="00DB29B6"/>
    <w:rsid w:val="00DB6449"/>
    <w:rsid w:val="00DC1F62"/>
    <w:rsid w:val="00DD7FE9"/>
    <w:rsid w:val="00DE0682"/>
    <w:rsid w:val="00DE15F4"/>
    <w:rsid w:val="00DE2D01"/>
    <w:rsid w:val="00DF20D3"/>
    <w:rsid w:val="00DF76E9"/>
    <w:rsid w:val="00E01BFB"/>
    <w:rsid w:val="00E1169B"/>
    <w:rsid w:val="00E25DB2"/>
    <w:rsid w:val="00E261DA"/>
    <w:rsid w:val="00E30733"/>
    <w:rsid w:val="00E31C60"/>
    <w:rsid w:val="00E5414B"/>
    <w:rsid w:val="00E67F9B"/>
    <w:rsid w:val="00E700BD"/>
    <w:rsid w:val="00E721A2"/>
    <w:rsid w:val="00E81FC7"/>
    <w:rsid w:val="00E8210C"/>
    <w:rsid w:val="00E83499"/>
    <w:rsid w:val="00E93B0D"/>
    <w:rsid w:val="00E95C24"/>
    <w:rsid w:val="00EB4E11"/>
    <w:rsid w:val="00EB6432"/>
    <w:rsid w:val="00EC509E"/>
    <w:rsid w:val="00ED1F40"/>
    <w:rsid w:val="00ED24CC"/>
    <w:rsid w:val="00ED74C3"/>
    <w:rsid w:val="00EE4C00"/>
    <w:rsid w:val="00EE75B1"/>
    <w:rsid w:val="00EF27BD"/>
    <w:rsid w:val="00F00102"/>
    <w:rsid w:val="00F1073A"/>
    <w:rsid w:val="00F1106B"/>
    <w:rsid w:val="00F14055"/>
    <w:rsid w:val="00F27E00"/>
    <w:rsid w:val="00F43122"/>
    <w:rsid w:val="00F44963"/>
    <w:rsid w:val="00F50D41"/>
    <w:rsid w:val="00F56CAE"/>
    <w:rsid w:val="00F62531"/>
    <w:rsid w:val="00F632ED"/>
    <w:rsid w:val="00F6579F"/>
    <w:rsid w:val="00F71858"/>
    <w:rsid w:val="00F7203D"/>
    <w:rsid w:val="00F73CA4"/>
    <w:rsid w:val="00FB2103"/>
    <w:rsid w:val="00FC20A1"/>
    <w:rsid w:val="00FC6785"/>
    <w:rsid w:val="00FD52A1"/>
    <w:rsid w:val="00FE6F59"/>
    <w:rsid w:val="00FF10EE"/>
    <w:rsid w:val="00FF35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0BC4"/>
  <w15:chartTrackingRefBased/>
  <w15:docId w15:val="{4427AB09-9A63-41AD-8BC2-B6BF2A61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D4"/>
    <w:rPr>
      <w:rFonts w:ascii="Arial" w:hAnsi="Arial"/>
      <w:sz w:val="24"/>
    </w:rPr>
  </w:style>
  <w:style w:type="paragraph" w:styleId="Overskrift1">
    <w:name w:val="heading 1"/>
    <w:basedOn w:val="Normal"/>
    <w:next w:val="Normal"/>
    <w:link w:val="Overskrift1Tegn"/>
    <w:uiPriority w:val="9"/>
    <w:qFormat/>
    <w:rsid w:val="00CC2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57C21"/>
    <w:pPr>
      <w:keepNext/>
      <w:keepLines/>
      <w:spacing w:before="40" w:after="0"/>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4726"/>
    <w:pPr>
      <w:ind w:left="720"/>
      <w:contextualSpacing/>
    </w:pPr>
  </w:style>
  <w:style w:type="character" w:customStyle="1" w:styleId="Overskrift1Tegn">
    <w:name w:val="Overskrift 1 Tegn"/>
    <w:basedOn w:val="Standardskrifttypeiafsnit"/>
    <w:link w:val="Overskrift1"/>
    <w:uiPriority w:val="9"/>
    <w:rsid w:val="00CC29C5"/>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466C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66CB6"/>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257C21"/>
    <w:rPr>
      <w:rFonts w:ascii="Arial" w:eastAsiaTheme="majorEastAsia" w:hAnsi="Arial" w:cstheme="majorBidi"/>
      <w:b/>
      <w:sz w:val="24"/>
      <w:szCs w:val="26"/>
    </w:rPr>
  </w:style>
  <w:style w:type="character" w:customStyle="1" w:styleId="normaltextrun1">
    <w:name w:val="normaltextrun1"/>
    <w:basedOn w:val="Standardskrifttypeiafsnit"/>
    <w:rsid w:val="00904740"/>
  </w:style>
  <w:style w:type="paragraph" w:styleId="Sidehoved">
    <w:name w:val="header"/>
    <w:basedOn w:val="Normal"/>
    <w:link w:val="SidehovedTegn"/>
    <w:uiPriority w:val="99"/>
    <w:unhideWhenUsed/>
    <w:rsid w:val="006759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5951"/>
    <w:rPr>
      <w:rFonts w:ascii="Arial" w:hAnsi="Arial"/>
      <w:sz w:val="24"/>
    </w:rPr>
  </w:style>
  <w:style w:type="paragraph" w:styleId="Sidefod">
    <w:name w:val="footer"/>
    <w:basedOn w:val="Normal"/>
    <w:link w:val="SidefodTegn"/>
    <w:uiPriority w:val="99"/>
    <w:unhideWhenUsed/>
    <w:rsid w:val="0067595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5951"/>
    <w:rPr>
      <w:rFonts w:ascii="Arial" w:hAnsi="Arial"/>
      <w:sz w:val="24"/>
    </w:rPr>
  </w:style>
  <w:style w:type="paragraph" w:styleId="Korrektur">
    <w:name w:val="Revision"/>
    <w:hidden/>
    <w:uiPriority w:val="99"/>
    <w:semiHidden/>
    <w:rsid w:val="0092317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6" ma:contentTypeDescription="Opret et nyt dokument." ma:contentTypeScope="" ma:versionID="f657235dcf3db836f868770c3928083d">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f7f6fe063a3d7235f29033e922d09fb4"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eDoc"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eDoc" ma:index="21" nillable="true" ma:displayName="eDoc" ma:internalName="eDoc">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CFC73-E78D-4C99-9A0A-7F2C542AE767}">
  <ds:schemaRefs>
    <ds:schemaRef ds:uri="http://schemas.openxmlformats.org/officeDocument/2006/bibliography"/>
  </ds:schemaRefs>
</ds:datastoreItem>
</file>

<file path=customXml/itemProps2.xml><?xml version="1.0" encoding="utf-8"?>
<ds:datastoreItem xmlns:ds="http://schemas.openxmlformats.org/officeDocument/2006/customXml" ds:itemID="{630846F0-E12A-450F-BDDD-58EC65E5048F}"/>
</file>

<file path=customXml/itemProps3.xml><?xml version="1.0" encoding="utf-8"?>
<ds:datastoreItem xmlns:ds="http://schemas.openxmlformats.org/officeDocument/2006/customXml" ds:itemID="{DB6E059B-F2FC-4A86-B4AD-9D6ECACA549B}"/>
</file>

<file path=docProps/app.xml><?xml version="1.0" encoding="utf-8"?>
<Properties xmlns="http://schemas.openxmlformats.org/officeDocument/2006/extended-properties" xmlns:vt="http://schemas.openxmlformats.org/officeDocument/2006/docPropsVTypes">
  <Template>Normal</Template>
  <TotalTime>5</TotalTime>
  <Pages>7</Pages>
  <Words>1250</Words>
  <Characters>7628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Marie Degn</dc:creator>
  <cp:keywords/>
  <dc:description/>
  <cp:lastModifiedBy>Dorthe Marie Degn</cp:lastModifiedBy>
  <cp:revision>6</cp:revision>
  <dcterms:created xsi:type="dcterms:W3CDTF">2022-12-22T08:37:00Z</dcterms:created>
  <dcterms:modified xsi:type="dcterms:W3CDTF">2023-02-10T09:14:00Z</dcterms:modified>
</cp:coreProperties>
</file>