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2F5496" w:themeColor="accent1" w:themeShade="BF"/>
          <w:sz w:val="24"/>
          <w:szCs w:val="24"/>
        </w:rPr>
        <w:id w:val="-620308326"/>
        <w:docPartObj>
          <w:docPartGallery w:val="Cover Pages"/>
          <w:docPartUnique/>
        </w:docPartObj>
      </w:sdtPr>
      <w:sdtEndPr>
        <w:rPr>
          <w:color w:val="FFFFFF" w:themeColor="background1"/>
          <w:sz w:val="40"/>
          <w:szCs w:val="26"/>
        </w:rPr>
      </w:sdtEndPr>
      <w:sdtContent>
        <w:p w14:paraId="4308F8E5" w14:textId="6B881617" w:rsidR="00A92496" w:rsidRDefault="00A92496" w:rsidP="00A92496">
          <w:pPr>
            <w:spacing w:after="0" w:line="360" w:lineRule="exact"/>
            <w:rPr>
              <w:rFonts w:asciiTheme="majorHAnsi" w:eastAsiaTheme="majorEastAsia" w:hAnsiTheme="majorHAnsi" w:cstheme="majorBidi"/>
              <w:color w:val="2F5496" w:themeColor="accent1" w:themeShade="BF"/>
              <w:sz w:val="24"/>
              <w:szCs w:val="24"/>
            </w:rPr>
          </w:pPr>
        </w:p>
        <w:p w14:paraId="673B28BC" w14:textId="77777777" w:rsidR="00A92496" w:rsidRDefault="00A92496" w:rsidP="00A92496">
          <w:pPr>
            <w:pStyle w:val="Typografi1"/>
          </w:pPr>
          <w:r>
            <w:t>NaviBlind</w:t>
          </w:r>
        </w:p>
        <w:p w14:paraId="12A3FFEE" w14:textId="5EC44FF6" w:rsidR="00A92496" w:rsidRDefault="0058401D">
          <w:pPr>
            <w:rPr>
              <w:rFonts w:asciiTheme="majorHAnsi" w:eastAsiaTheme="majorEastAsia" w:hAnsiTheme="majorHAnsi" w:cstheme="majorBidi"/>
              <w:color w:val="2F5496" w:themeColor="accent1" w:themeShade="BF"/>
              <w:sz w:val="24"/>
              <w:szCs w:val="24"/>
            </w:rPr>
          </w:pPr>
          <w:r w:rsidRPr="00A92496">
            <w:rPr>
              <w:rStyle w:val="Overskrift1Tegn"/>
              <w:noProof/>
            </w:rPr>
            <w:drawing>
              <wp:anchor distT="0" distB="0" distL="114300" distR="114300" simplePos="0" relativeHeight="251658243" behindDoc="0" locked="0" layoutInCell="1" allowOverlap="1" wp14:anchorId="4061854B" wp14:editId="46158F56">
                <wp:simplePos x="0" y="0"/>
                <wp:positionH relativeFrom="column">
                  <wp:posOffset>3449821</wp:posOffset>
                </wp:positionH>
                <wp:positionV relativeFrom="paragraph">
                  <wp:posOffset>5658518</wp:posOffset>
                </wp:positionV>
                <wp:extent cx="2233295" cy="1054735"/>
                <wp:effectExtent l="0" t="0" r="0" b="0"/>
                <wp:wrapNone/>
                <wp:docPr id="33" name="Billede 33" descr="IBOS - Instituttet for Blinde og Svagsyne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lede 33" descr="IBOS - Instituttet for Blinde og Svagsynede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22989" b="29780"/>
                        <a:stretch/>
                      </pic:blipFill>
                      <pic:spPr bwMode="auto">
                        <a:xfrm>
                          <a:off x="0" y="0"/>
                          <a:ext cx="2233295" cy="1054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125" w:rsidRPr="00A92496">
            <w:rPr>
              <w:rStyle w:val="Overskrift1Tegn"/>
              <w:noProof/>
            </w:rPr>
            <w:drawing>
              <wp:anchor distT="0" distB="0" distL="114300" distR="114300" simplePos="0" relativeHeight="251660293" behindDoc="1" locked="0" layoutInCell="1" allowOverlap="1" wp14:anchorId="4E51174E" wp14:editId="0C2FB2F6">
                <wp:simplePos x="0" y="0"/>
                <wp:positionH relativeFrom="column">
                  <wp:posOffset>1284137</wp:posOffset>
                </wp:positionH>
                <wp:positionV relativeFrom="paragraph">
                  <wp:posOffset>1712161</wp:posOffset>
                </wp:positionV>
                <wp:extent cx="3376930" cy="3583940"/>
                <wp:effectExtent l="0" t="0" r="0" b="0"/>
                <wp:wrapTight wrapText="bothSides">
                  <wp:wrapPolygon edited="0">
                    <wp:start x="14135" y="0"/>
                    <wp:lineTo x="13891" y="344"/>
                    <wp:lineTo x="13769" y="1837"/>
                    <wp:lineTo x="8408" y="3444"/>
                    <wp:lineTo x="7067" y="5511"/>
                    <wp:lineTo x="6214" y="5970"/>
                    <wp:lineTo x="4387" y="7233"/>
                    <wp:lineTo x="2803" y="9185"/>
                    <wp:lineTo x="2315" y="10218"/>
                    <wp:lineTo x="2071" y="10907"/>
                    <wp:lineTo x="2315" y="12859"/>
                    <wp:lineTo x="1584" y="13892"/>
                    <wp:lineTo x="1584" y="16992"/>
                    <wp:lineTo x="3290" y="18370"/>
                    <wp:lineTo x="3899" y="18370"/>
                    <wp:lineTo x="4143" y="19403"/>
                    <wp:lineTo x="20715" y="19403"/>
                    <wp:lineTo x="20836" y="19059"/>
                    <wp:lineTo x="17546" y="18370"/>
                    <wp:lineTo x="16328" y="16533"/>
                    <wp:lineTo x="17546" y="14696"/>
                    <wp:lineTo x="18156" y="12859"/>
                    <wp:lineTo x="18156" y="11022"/>
                    <wp:lineTo x="17425" y="9185"/>
                    <wp:lineTo x="15962" y="7348"/>
                    <wp:lineTo x="15962" y="5511"/>
                    <wp:lineTo x="16693" y="4133"/>
                    <wp:lineTo x="16572" y="344"/>
                    <wp:lineTo x="16328" y="0"/>
                    <wp:lineTo x="14135" y="0"/>
                  </wp:wrapPolygon>
                </wp:wrapTight>
                <wp:docPr id="35" name="Billede 35" descr="Tegning af kvinde ved lyskry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gning af kvinde ved lyskry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6930" cy="358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496">
            <w:rPr>
              <w:rFonts w:asciiTheme="majorHAnsi" w:eastAsiaTheme="majorEastAsia" w:hAnsiTheme="majorHAnsi" w:cstheme="majorBidi"/>
              <w:color w:val="2F5496" w:themeColor="accent1" w:themeShade="BF"/>
              <w:sz w:val="24"/>
              <w:szCs w:val="24"/>
            </w:rPr>
            <w:t>Bl</w:t>
          </w:r>
          <w:r w:rsidR="00A92496" w:rsidRPr="00A92496">
            <w:rPr>
              <w:rFonts w:asciiTheme="majorHAnsi" w:eastAsiaTheme="majorEastAsia" w:hAnsiTheme="majorHAnsi" w:cstheme="majorBidi"/>
              <w:color w:val="2F5496" w:themeColor="accent1" w:themeShade="BF"/>
              <w:sz w:val="24"/>
              <w:szCs w:val="24"/>
            </w:rPr>
            <w:t xml:space="preserve">inde og svagsynedes oplevelser med et navigationshjælpemiddel </w:t>
          </w:r>
          <w:r w:rsidR="00A92496">
            <w:rPr>
              <w:rFonts w:asciiTheme="majorHAnsi" w:eastAsiaTheme="majorEastAsia" w:hAnsiTheme="majorHAnsi" w:cstheme="majorBidi"/>
              <w:color w:val="2F5496" w:themeColor="accent1" w:themeShade="BF"/>
              <w:sz w:val="24"/>
              <w:szCs w:val="24"/>
            </w:rPr>
            <w:br w:type="page"/>
          </w:r>
        </w:p>
        <w:p w14:paraId="7F6E8FD8" w14:textId="77777777" w:rsidR="00C06D07" w:rsidRDefault="00C06D07" w:rsidP="00A92496">
          <w:pPr>
            <w:spacing w:after="0" w:line="360" w:lineRule="exact"/>
            <w:rPr>
              <w:rFonts w:asciiTheme="majorHAnsi" w:eastAsiaTheme="majorEastAsia" w:hAnsiTheme="majorHAnsi" w:cstheme="majorBidi"/>
              <w:color w:val="2F5496" w:themeColor="accent1" w:themeShade="BF"/>
              <w:sz w:val="24"/>
              <w:szCs w:val="24"/>
            </w:rPr>
          </w:pPr>
        </w:p>
        <w:p w14:paraId="0A5BE63B" w14:textId="163529E5" w:rsidR="00C75625" w:rsidRPr="00DE689E" w:rsidRDefault="000F30B3" w:rsidP="000F30B3">
          <w:pPr>
            <w:pStyle w:val="Overskrift2"/>
            <w:rPr>
              <w:color w:val="FFFFFF" w:themeColor="background1"/>
            </w:rPr>
          </w:pPr>
          <w:bookmarkStart w:id="0" w:name="_Toc151104624"/>
          <w:r>
            <w:t>Indhold</w:t>
          </w:r>
        </w:p>
      </w:sdtContent>
    </w:sdt>
    <w:bookmarkEnd w:id="0" w:displacedByCustomXml="prev"/>
    <w:bookmarkStart w:id="1" w:name="_Toc139533922" w:displacedByCustomXml="next"/>
    <w:bookmarkStart w:id="2" w:name="_Toc139368929" w:displacedByCustomXml="next"/>
    <w:bookmarkStart w:id="3" w:name="_Toc137127346" w:displacedByCustomXml="next"/>
    <w:bookmarkStart w:id="4" w:name="_Toc141961890" w:displacedByCustomXml="next"/>
    <w:bookmarkStart w:id="5" w:name="_Toc142471786" w:displacedByCustomXml="next"/>
    <w:bookmarkStart w:id="6" w:name="_Toc142471884" w:displacedByCustomXml="next"/>
    <w:sdt>
      <w:sdtPr>
        <w:id w:val="-1441909604"/>
        <w:docPartObj>
          <w:docPartGallery w:val="Table of Contents"/>
          <w:docPartUnique/>
        </w:docPartObj>
      </w:sdtPr>
      <w:sdtEndPr>
        <w:rPr>
          <w:b/>
          <w:bCs/>
          <w:sz w:val="24"/>
          <w:szCs w:val="24"/>
        </w:rPr>
      </w:sdtEndPr>
      <w:sdtContent>
        <w:bookmarkEnd w:id="6" w:displacedByCustomXml="prev"/>
        <w:bookmarkEnd w:id="5" w:displacedByCustomXml="prev"/>
        <w:bookmarkEnd w:id="4" w:displacedByCustomXml="prev"/>
        <w:bookmarkEnd w:id="3" w:displacedByCustomXml="prev"/>
        <w:bookmarkEnd w:id="2" w:displacedByCustomXml="prev"/>
        <w:bookmarkEnd w:id="1" w:displacedByCustomXml="prev"/>
        <w:p w14:paraId="7A2D11BE" w14:textId="1094EE51" w:rsidR="006E7266" w:rsidRDefault="006E7266" w:rsidP="006E7266">
          <w:pPr>
            <w:pStyle w:val="Indholdsfortegnelse1"/>
            <w:tabs>
              <w:tab w:val="right" w:pos="8637"/>
            </w:tabs>
            <w:rPr>
              <w:rFonts w:eastAsiaTheme="minorEastAsia"/>
              <w:noProof/>
              <w:kern w:val="2"/>
              <w:lang w:eastAsia="da-DK"/>
              <w14:ligatures w14:val="standardContextual"/>
            </w:rPr>
          </w:pPr>
          <w:r>
            <w:rPr>
              <w:rFonts w:asciiTheme="majorHAnsi" w:eastAsiaTheme="majorEastAsia" w:hAnsiTheme="majorHAnsi" w:cstheme="majorBidi"/>
              <w:color w:val="2F5496" w:themeColor="accent1" w:themeShade="BF"/>
              <w:sz w:val="24"/>
              <w:szCs w:val="24"/>
            </w:rPr>
            <w:fldChar w:fldCharType="begin"/>
          </w:r>
          <w:r>
            <w:rPr>
              <w:rFonts w:asciiTheme="majorHAnsi" w:eastAsiaTheme="majorEastAsia" w:hAnsiTheme="majorHAnsi" w:cstheme="majorBidi"/>
              <w:color w:val="2F5496" w:themeColor="accent1" w:themeShade="BF"/>
              <w:sz w:val="24"/>
              <w:szCs w:val="24"/>
            </w:rPr>
            <w:instrText xml:space="preserve"> TOC \o "1-3" \h \z \u </w:instrText>
          </w:r>
          <w:r>
            <w:rPr>
              <w:rFonts w:asciiTheme="majorHAnsi" w:eastAsiaTheme="majorEastAsia" w:hAnsiTheme="majorHAnsi" w:cstheme="majorBidi"/>
              <w:color w:val="2F5496" w:themeColor="accent1" w:themeShade="BF"/>
              <w:sz w:val="24"/>
              <w:szCs w:val="24"/>
            </w:rPr>
            <w:fldChar w:fldCharType="separate"/>
          </w:r>
        </w:p>
        <w:p w14:paraId="2E0EA1A8" w14:textId="00138F8A" w:rsidR="006E7266" w:rsidRDefault="00F57384">
          <w:pPr>
            <w:pStyle w:val="Indholdsfortegnelse2"/>
            <w:tabs>
              <w:tab w:val="right" w:pos="8637"/>
            </w:tabs>
            <w:rPr>
              <w:rFonts w:eastAsiaTheme="minorEastAsia"/>
              <w:noProof/>
              <w:kern w:val="2"/>
              <w:lang w:eastAsia="da-DK"/>
              <w14:ligatures w14:val="standardContextual"/>
            </w:rPr>
          </w:pPr>
          <w:hyperlink w:anchor="_Toc151104625" w:history="1">
            <w:r w:rsidR="006E7266" w:rsidRPr="006A7104">
              <w:rPr>
                <w:rStyle w:val="Hyperlink"/>
                <w:noProof/>
              </w:rPr>
              <w:t>Resume</w:t>
            </w:r>
            <w:r w:rsidR="006E7266">
              <w:rPr>
                <w:noProof/>
                <w:webHidden/>
              </w:rPr>
              <w:tab/>
            </w:r>
            <w:r w:rsidR="006E7266">
              <w:rPr>
                <w:noProof/>
                <w:webHidden/>
              </w:rPr>
              <w:fldChar w:fldCharType="begin"/>
            </w:r>
            <w:r w:rsidR="006E7266">
              <w:rPr>
                <w:noProof/>
                <w:webHidden/>
              </w:rPr>
              <w:instrText xml:space="preserve"> PAGEREF _Toc151104625 \h </w:instrText>
            </w:r>
            <w:r w:rsidR="006E7266">
              <w:rPr>
                <w:noProof/>
                <w:webHidden/>
              </w:rPr>
            </w:r>
            <w:r w:rsidR="006E7266">
              <w:rPr>
                <w:noProof/>
                <w:webHidden/>
              </w:rPr>
              <w:fldChar w:fldCharType="separate"/>
            </w:r>
            <w:r w:rsidR="00C57956">
              <w:rPr>
                <w:noProof/>
                <w:webHidden/>
              </w:rPr>
              <w:t>2</w:t>
            </w:r>
            <w:r w:rsidR="006E7266">
              <w:rPr>
                <w:noProof/>
                <w:webHidden/>
              </w:rPr>
              <w:fldChar w:fldCharType="end"/>
            </w:r>
          </w:hyperlink>
        </w:p>
        <w:p w14:paraId="025C78C9" w14:textId="1D61C1C9" w:rsidR="006E7266" w:rsidRDefault="00F57384">
          <w:pPr>
            <w:pStyle w:val="Indholdsfortegnelse2"/>
            <w:tabs>
              <w:tab w:val="right" w:pos="8637"/>
            </w:tabs>
            <w:rPr>
              <w:rFonts w:eastAsiaTheme="minorEastAsia"/>
              <w:noProof/>
              <w:kern w:val="2"/>
              <w:lang w:eastAsia="da-DK"/>
              <w14:ligatures w14:val="standardContextual"/>
            </w:rPr>
          </w:pPr>
          <w:hyperlink w:anchor="_Toc151104626" w:history="1">
            <w:r w:rsidR="006E7266" w:rsidRPr="006A7104">
              <w:rPr>
                <w:rStyle w:val="Hyperlink"/>
                <w:noProof/>
              </w:rPr>
              <w:t>Baggrund</w:t>
            </w:r>
            <w:r w:rsidR="006E7266">
              <w:rPr>
                <w:noProof/>
                <w:webHidden/>
              </w:rPr>
              <w:tab/>
            </w:r>
            <w:r w:rsidR="006E7266">
              <w:rPr>
                <w:noProof/>
                <w:webHidden/>
              </w:rPr>
              <w:fldChar w:fldCharType="begin"/>
            </w:r>
            <w:r w:rsidR="006E7266">
              <w:rPr>
                <w:noProof/>
                <w:webHidden/>
              </w:rPr>
              <w:instrText xml:space="preserve"> PAGEREF _Toc151104626 \h </w:instrText>
            </w:r>
            <w:r w:rsidR="006E7266">
              <w:rPr>
                <w:noProof/>
                <w:webHidden/>
              </w:rPr>
            </w:r>
            <w:r w:rsidR="006E7266">
              <w:rPr>
                <w:noProof/>
                <w:webHidden/>
              </w:rPr>
              <w:fldChar w:fldCharType="separate"/>
            </w:r>
            <w:r w:rsidR="00C57956">
              <w:rPr>
                <w:noProof/>
                <w:webHidden/>
              </w:rPr>
              <w:t>3</w:t>
            </w:r>
            <w:r w:rsidR="006E7266">
              <w:rPr>
                <w:noProof/>
                <w:webHidden/>
              </w:rPr>
              <w:fldChar w:fldCharType="end"/>
            </w:r>
          </w:hyperlink>
        </w:p>
        <w:p w14:paraId="309266D3" w14:textId="129C734D" w:rsidR="006E7266" w:rsidRDefault="00F57384">
          <w:pPr>
            <w:pStyle w:val="Indholdsfortegnelse2"/>
            <w:tabs>
              <w:tab w:val="right" w:pos="8637"/>
            </w:tabs>
            <w:rPr>
              <w:rFonts w:eastAsiaTheme="minorEastAsia"/>
              <w:noProof/>
              <w:kern w:val="2"/>
              <w:lang w:eastAsia="da-DK"/>
              <w14:ligatures w14:val="standardContextual"/>
            </w:rPr>
          </w:pPr>
          <w:hyperlink w:anchor="_Toc151104627" w:history="1">
            <w:r w:rsidR="006E7266" w:rsidRPr="006A7104">
              <w:rPr>
                <w:rStyle w:val="Hyperlink"/>
                <w:noProof/>
              </w:rPr>
              <w:t>Om NaviBlind</w:t>
            </w:r>
            <w:r w:rsidR="006E7266">
              <w:rPr>
                <w:noProof/>
                <w:webHidden/>
              </w:rPr>
              <w:tab/>
            </w:r>
            <w:r w:rsidR="006E7266">
              <w:rPr>
                <w:noProof/>
                <w:webHidden/>
              </w:rPr>
              <w:fldChar w:fldCharType="begin"/>
            </w:r>
            <w:r w:rsidR="006E7266">
              <w:rPr>
                <w:noProof/>
                <w:webHidden/>
              </w:rPr>
              <w:instrText xml:space="preserve"> PAGEREF _Toc151104627 \h </w:instrText>
            </w:r>
            <w:r w:rsidR="006E7266">
              <w:rPr>
                <w:noProof/>
                <w:webHidden/>
              </w:rPr>
            </w:r>
            <w:r w:rsidR="006E7266">
              <w:rPr>
                <w:noProof/>
                <w:webHidden/>
              </w:rPr>
              <w:fldChar w:fldCharType="separate"/>
            </w:r>
            <w:r w:rsidR="00C57956">
              <w:rPr>
                <w:noProof/>
                <w:webHidden/>
              </w:rPr>
              <w:t>3</w:t>
            </w:r>
            <w:r w:rsidR="006E7266">
              <w:rPr>
                <w:noProof/>
                <w:webHidden/>
              </w:rPr>
              <w:fldChar w:fldCharType="end"/>
            </w:r>
          </w:hyperlink>
        </w:p>
        <w:p w14:paraId="7B7F8225" w14:textId="7918E607" w:rsidR="006E7266" w:rsidRDefault="00F57384">
          <w:pPr>
            <w:pStyle w:val="Indholdsfortegnelse2"/>
            <w:tabs>
              <w:tab w:val="right" w:pos="8637"/>
            </w:tabs>
            <w:rPr>
              <w:rFonts w:eastAsiaTheme="minorEastAsia"/>
              <w:noProof/>
              <w:kern w:val="2"/>
              <w:lang w:eastAsia="da-DK"/>
              <w14:ligatures w14:val="standardContextual"/>
            </w:rPr>
          </w:pPr>
          <w:hyperlink w:anchor="_Toc151104628" w:history="1">
            <w:r w:rsidR="006E7266" w:rsidRPr="006A7104">
              <w:rPr>
                <w:rStyle w:val="Hyperlink"/>
                <w:noProof/>
              </w:rPr>
              <w:t>Analyse</w:t>
            </w:r>
            <w:r w:rsidR="006E7266">
              <w:rPr>
                <w:noProof/>
                <w:webHidden/>
              </w:rPr>
              <w:tab/>
            </w:r>
            <w:r w:rsidR="006E7266">
              <w:rPr>
                <w:noProof/>
                <w:webHidden/>
              </w:rPr>
              <w:fldChar w:fldCharType="begin"/>
            </w:r>
            <w:r w:rsidR="006E7266">
              <w:rPr>
                <w:noProof/>
                <w:webHidden/>
              </w:rPr>
              <w:instrText xml:space="preserve"> PAGEREF _Toc151104628 \h </w:instrText>
            </w:r>
            <w:r w:rsidR="006E7266">
              <w:rPr>
                <w:noProof/>
                <w:webHidden/>
              </w:rPr>
            </w:r>
            <w:r w:rsidR="006E7266">
              <w:rPr>
                <w:noProof/>
                <w:webHidden/>
              </w:rPr>
              <w:fldChar w:fldCharType="separate"/>
            </w:r>
            <w:r w:rsidR="00C57956">
              <w:rPr>
                <w:noProof/>
                <w:webHidden/>
              </w:rPr>
              <w:t>4</w:t>
            </w:r>
            <w:r w:rsidR="006E7266">
              <w:rPr>
                <w:noProof/>
                <w:webHidden/>
              </w:rPr>
              <w:fldChar w:fldCharType="end"/>
            </w:r>
          </w:hyperlink>
        </w:p>
        <w:p w14:paraId="65B0BFF2" w14:textId="16A294E9" w:rsidR="006E7266" w:rsidRDefault="00F57384">
          <w:pPr>
            <w:pStyle w:val="Indholdsfortegnelse3"/>
            <w:tabs>
              <w:tab w:val="right" w:pos="8637"/>
            </w:tabs>
            <w:rPr>
              <w:rFonts w:eastAsiaTheme="minorEastAsia"/>
              <w:noProof/>
              <w:kern w:val="2"/>
              <w:lang w:eastAsia="da-DK"/>
              <w14:ligatures w14:val="standardContextual"/>
            </w:rPr>
          </w:pPr>
          <w:hyperlink w:anchor="_Toc151104629" w:history="1">
            <w:r w:rsidR="006E7266" w:rsidRPr="006A7104">
              <w:rPr>
                <w:rStyle w:val="Hyperlink"/>
                <w:noProof/>
              </w:rPr>
              <w:t>Overordnede oplevelser og vurderinger</w:t>
            </w:r>
            <w:r w:rsidR="006E7266">
              <w:rPr>
                <w:noProof/>
                <w:webHidden/>
              </w:rPr>
              <w:tab/>
            </w:r>
            <w:r w:rsidR="006E7266">
              <w:rPr>
                <w:noProof/>
                <w:webHidden/>
              </w:rPr>
              <w:fldChar w:fldCharType="begin"/>
            </w:r>
            <w:r w:rsidR="006E7266">
              <w:rPr>
                <w:noProof/>
                <w:webHidden/>
              </w:rPr>
              <w:instrText xml:space="preserve"> PAGEREF _Toc151104629 \h </w:instrText>
            </w:r>
            <w:r w:rsidR="006E7266">
              <w:rPr>
                <w:noProof/>
                <w:webHidden/>
              </w:rPr>
            </w:r>
            <w:r w:rsidR="006E7266">
              <w:rPr>
                <w:noProof/>
                <w:webHidden/>
              </w:rPr>
              <w:fldChar w:fldCharType="separate"/>
            </w:r>
            <w:r w:rsidR="00C57956">
              <w:rPr>
                <w:noProof/>
                <w:webHidden/>
              </w:rPr>
              <w:t>6</w:t>
            </w:r>
            <w:r w:rsidR="006E7266">
              <w:rPr>
                <w:noProof/>
                <w:webHidden/>
              </w:rPr>
              <w:fldChar w:fldCharType="end"/>
            </w:r>
          </w:hyperlink>
        </w:p>
        <w:p w14:paraId="48C0A684" w14:textId="47C45987" w:rsidR="006E7266" w:rsidRDefault="00F57384">
          <w:pPr>
            <w:pStyle w:val="Indholdsfortegnelse3"/>
            <w:tabs>
              <w:tab w:val="right" w:pos="8637"/>
            </w:tabs>
            <w:rPr>
              <w:rFonts w:eastAsiaTheme="minorEastAsia"/>
              <w:noProof/>
              <w:kern w:val="2"/>
              <w:lang w:eastAsia="da-DK"/>
              <w14:ligatures w14:val="standardContextual"/>
            </w:rPr>
          </w:pPr>
          <w:hyperlink w:anchor="_Toc151104630" w:history="1">
            <w:r w:rsidR="006E7266" w:rsidRPr="006A7104">
              <w:rPr>
                <w:rStyle w:val="Hyperlink"/>
                <w:noProof/>
              </w:rPr>
              <w:t>Frihed og spontanitet</w:t>
            </w:r>
            <w:r w:rsidR="006E7266">
              <w:rPr>
                <w:noProof/>
                <w:webHidden/>
              </w:rPr>
              <w:tab/>
            </w:r>
            <w:r w:rsidR="006E7266">
              <w:rPr>
                <w:noProof/>
                <w:webHidden/>
              </w:rPr>
              <w:fldChar w:fldCharType="begin"/>
            </w:r>
            <w:r w:rsidR="006E7266">
              <w:rPr>
                <w:noProof/>
                <w:webHidden/>
              </w:rPr>
              <w:instrText xml:space="preserve"> PAGEREF _Toc151104630 \h </w:instrText>
            </w:r>
            <w:r w:rsidR="006E7266">
              <w:rPr>
                <w:noProof/>
                <w:webHidden/>
              </w:rPr>
            </w:r>
            <w:r w:rsidR="006E7266">
              <w:rPr>
                <w:noProof/>
                <w:webHidden/>
              </w:rPr>
              <w:fldChar w:fldCharType="separate"/>
            </w:r>
            <w:r w:rsidR="00C57956">
              <w:rPr>
                <w:noProof/>
                <w:webHidden/>
              </w:rPr>
              <w:t>8</w:t>
            </w:r>
            <w:r w:rsidR="006E7266">
              <w:rPr>
                <w:noProof/>
                <w:webHidden/>
              </w:rPr>
              <w:fldChar w:fldCharType="end"/>
            </w:r>
          </w:hyperlink>
        </w:p>
        <w:p w14:paraId="21C0FC9B" w14:textId="126EF2C8" w:rsidR="006E7266" w:rsidRDefault="00F57384">
          <w:pPr>
            <w:pStyle w:val="Indholdsfortegnelse3"/>
            <w:tabs>
              <w:tab w:val="right" w:pos="8637"/>
            </w:tabs>
            <w:rPr>
              <w:rFonts w:eastAsiaTheme="minorEastAsia"/>
              <w:noProof/>
              <w:kern w:val="2"/>
              <w:lang w:eastAsia="da-DK"/>
              <w14:ligatures w14:val="standardContextual"/>
            </w:rPr>
          </w:pPr>
          <w:hyperlink w:anchor="_Toc151104631" w:history="1">
            <w:r w:rsidR="006E7266" w:rsidRPr="006A7104">
              <w:rPr>
                <w:rStyle w:val="Hyperlink"/>
                <w:noProof/>
              </w:rPr>
              <w:t>GPS-signal, startposition og præcision</w:t>
            </w:r>
            <w:r w:rsidR="006E7266">
              <w:rPr>
                <w:noProof/>
                <w:webHidden/>
              </w:rPr>
              <w:tab/>
            </w:r>
            <w:r w:rsidR="006E7266">
              <w:rPr>
                <w:noProof/>
                <w:webHidden/>
              </w:rPr>
              <w:fldChar w:fldCharType="begin"/>
            </w:r>
            <w:r w:rsidR="006E7266">
              <w:rPr>
                <w:noProof/>
                <w:webHidden/>
              </w:rPr>
              <w:instrText xml:space="preserve"> PAGEREF _Toc151104631 \h </w:instrText>
            </w:r>
            <w:r w:rsidR="006E7266">
              <w:rPr>
                <w:noProof/>
                <w:webHidden/>
              </w:rPr>
            </w:r>
            <w:r w:rsidR="006E7266">
              <w:rPr>
                <w:noProof/>
                <w:webHidden/>
              </w:rPr>
              <w:fldChar w:fldCharType="separate"/>
            </w:r>
            <w:r w:rsidR="00C57956">
              <w:rPr>
                <w:noProof/>
                <w:webHidden/>
              </w:rPr>
              <w:t>9</w:t>
            </w:r>
            <w:r w:rsidR="006E7266">
              <w:rPr>
                <w:noProof/>
                <w:webHidden/>
              </w:rPr>
              <w:fldChar w:fldCharType="end"/>
            </w:r>
          </w:hyperlink>
        </w:p>
        <w:p w14:paraId="03A79A4F" w14:textId="3E5C2DF9" w:rsidR="006E7266" w:rsidRDefault="00F57384">
          <w:pPr>
            <w:pStyle w:val="Indholdsfortegnelse2"/>
            <w:tabs>
              <w:tab w:val="right" w:pos="8637"/>
            </w:tabs>
            <w:rPr>
              <w:rFonts w:eastAsiaTheme="minorEastAsia"/>
              <w:noProof/>
              <w:kern w:val="2"/>
              <w:lang w:eastAsia="da-DK"/>
              <w14:ligatures w14:val="standardContextual"/>
            </w:rPr>
          </w:pPr>
          <w:hyperlink w:anchor="_Toc151104632" w:history="1">
            <w:r w:rsidR="006E7266" w:rsidRPr="006A7104">
              <w:rPr>
                <w:rStyle w:val="Hyperlink"/>
                <w:noProof/>
              </w:rPr>
              <w:t>Informationer</w:t>
            </w:r>
            <w:r w:rsidR="006E7266">
              <w:rPr>
                <w:noProof/>
                <w:webHidden/>
              </w:rPr>
              <w:tab/>
            </w:r>
            <w:r w:rsidR="006E7266">
              <w:rPr>
                <w:noProof/>
                <w:webHidden/>
              </w:rPr>
              <w:fldChar w:fldCharType="begin"/>
            </w:r>
            <w:r w:rsidR="006E7266">
              <w:rPr>
                <w:noProof/>
                <w:webHidden/>
              </w:rPr>
              <w:instrText xml:space="preserve"> PAGEREF _Toc151104632 \h </w:instrText>
            </w:r>
            <w:r w:rsidR="006E7266">
              <w:rPr>
                <w:noProof/>
                <w:webHidden/>
              </w:rPr>
            </w:r>
            <w:r w:rsidR="006E7266">
              <w:rPr>
                <w:noProof/>
                <w:webHidden/>
              </w:rPr>
              <w:fldChar w:fldCharType="separate"/>
            </w:r>
            <w:r w:rsidR="00C57956">
              <w:rPr>
                <w:noProof/>
                <w:webHidden/>
              </w:rPr>
              <w:t>11</w:t>
            </w:r>
            <w:r w:rsidR="006E7266">
              <w:rPr>
                <w:noProof/>
                <w:webHidden/>
              </w:rPr>
              <w:fldChar w:fldCharType="end"/>
            </w:r>
          </w:hyperlink>
        </w:p>
        <w:p w14:paraId="4FD76D90" w14:textId="04BE50F1" w:rsidR="006E7266" w:rsidRDefault="00F57384">
          <w:pPr>
            <w:pStyle w:val="Indholdsfortegnelse3"/>
            <w:tabs>
              <w:tab w:val="right" w:pos="8637"/>
            </w:tabs>
            <w:rPr>
              <w:rFonts w:eastAsiaTheme="minorEastAsia"/>
              <w:noProof/>
              <w:kern w:val="2"/>
              <w:lang w:eastAsia="da-DK"/>
              <w14:ligatures w14:val="standardContextual"/>
            </w:rPr>
          </w:pPr>
          <w:hyperlink w:anchor="_Toc151104633" w:history="1">
            <w:r w:rsidR="006E7266" w:rsidRPr="006A7104">
              <w:rPr>
                <w:rStyle w:val="Hyperlink"/>
                <w:noProof/>
              </w:rPr>
              <w:t>Tryghed og sikkerhed</w:t>
            </w:r>
            <w:r w:rsidR="006E7266">
              <w:rPr>
                <w:noProof/>
                <w:webHidden/>
              </w:rPr>
              <w:tab/>
            </w:r>
            <w:r w:rsidR="006E7266">
              <w:rPr>
                <w:noProof/>
                <w:webHidden/>
              </w:rPr>
              <w:fldChar w:fldCharType="begin"/>
            </w:r>
            <w:r w:rsidR="006E7266">
              <w:rPr>
                <w:noProof/>
                <w:webHidden/>
              </w:rPr>
              <w:instrText xml:space="preserve"> PAGEREF _Toc151104633 \h </w:instrText>
            </w:r>
            <w:r w:rsidR="006E7266">
              <w:rPr>
                <w:noProof/>
                <w:webHidden/>
              </w:rPr>
            </w:r>
            <w:r w:rsidR="006E7266">
              <w:rPr>
                <w:noProof/>
                <w:webHidden/>
              </w:rPr>
              <w:fldChar w:fldCharType="separate"/>
            </w:r>
            <w:r w:rsidR="00C57956">
              <w:rPr>
                <w:noProof/>
                <w:webHidden/>
              </w:rPr>
              <w:t>13</w:t>
            </w:r>
            <w:r w:rsidR="006E7266">
              <w:rPr>
                <w:noProof/>
                <w:webHidden/>
              </w:rPr>
              <w:fldChar w:fldCharType="end"/>
            </w:r>
          </w:hyperlink>
        </w:p>
        <w:p w14:paraId="1693153E" w14:textId="247DA487" w:rsidR="006E7266" w:rsidRDefault="00F57384">
          <w:pPr>
            <w:pStyle w:val="Indholdsfortegnelse3"/>
            <w:tabs>
              <w:tab w:val="right" w:pos="8637"/>
            </w:tabs>
            <w:rPr>
              <w:rFonts w:eastAsiaTheme="minorEastAsia"/>
              <w:noProof/>
              <w:kern w:val="2"/>
              <w:lang w:eastAsia="da-DK"/>
              <w14:ligatures w14:val="standardContextual"/>
            </w:rPr>
          </w:pPr>
          <w:hyperlink w:anchor="_Toc151104634" w:history="1">
            <w:r w:rsidR="006E7266" w:rsidRPr="006A7104">
              <w:rPr>
                <w:rStyle w:val="Hyperlink"/>
                <w:noProof/>
              </w:rPr>
              <w:t>iPhone og app</w:t>
            </w:r>
            <w:r w:rsidR="006E7266">
              <w:rPr>
                <w:noProof/>
                <w:webHidden/>
              </w:rPr>
              <w:tab/>
            </w:r>
            <w:r w:rsidR="006E7266">
              <w:rPr>
                <w:noProof/>
                <w:webHidden/>
              </w:rPr>
              <w:fldChar w:fldCharType="begin"/>
            </w:r>
            <w:r w:rsidR="006E7266">
              <w:rPr>
                <w:noProof/>
                <w:webHidden/>
              </w:rPr>
              <w:instrText xml:space="preserve"> PAGEREF _Toc151104634 \h </w:instrText>
            </w:r>
            <w:r w:rsidR="006E7266">
              <w:rPr>
                <w:noProof/>
                <w:webHidden/>
              </w:rPr>
            </w:r>
            <w:r w:rsidR="006E7266">
              <w:rPr>
                <w:noProof/>
                <w:webHidden/>
              </w:rPr>
              <w:fldChar w:fldCharType="separate"/>
            </w:r>
            <w:r w:rsidR="00C57956">
              <w:rPr>
                <w:noProof/>
                <w:webHidden/>
              </w:rPr>
              <w:t>15</w:t>
            </w:r>
            <w:r w:rsidR="006E7266">
              <w:rPr>
                <w:noProof/>
                <w:webHidden/>
              </w:rPr>
              <w:fldChar w:fldCharType="end"/>
            </w:r>
          </w:hyperlink>
        </w:p>
        <w:p w14:paraId="23A29C87" w14:textId="224C8A24" w:rsidR="006E7266" w:rsidRDefault="00F57384">
          <w:pPr>
            <w:pStyle w:val="Indholdsfortegnelse2"/>
            <w:tabs>
              <w:tab w:val="right" w:pos="8637"/>
            </w:tabs>
            <w:rPr>
              <w:rFonts w:eastAsiaTheme="minorEastAsia"/>
              <w:noProof/>
              <w:kern w:val="2"/>
              <w:lang w:eastAsia="da-DK"/>
              <w14:ligatures w14:val="standardContextual"/>
            </w:rPr>
          </w:pPr>
          <w:hyperlink w:anchor="_Toc151104635" w:history="1">
            <w:r w:rsidR="006E7266" w:rsidRPr="006A7104">
              <w:rPr>
                <w:rStyle w:val="Hyperlink"/>
                <w:noProof/>
              </w:rPr>
              <w:t>Kasket, ledning og headset</w:t>
            </w:r>
            <w:r w:rsidR="006E7266">
              <w:rPr>
                <w:noProof/>
                <w:webHidden/>
              </w:rPr>
              <w:tab/>
            </w:r>
            <w:r w:rsidR="006E7266">
              <w:rPr>
                <w:noProof/>
                <w:webHidden/>
              </w:rPr>
              <w:fldChar w:fldCharType="begin"/>
            </w:r>
            <w:r w:rsidR="006E7266">
              <w:rPr>
                <w:noProof/>
                <w:webHidden/>
              </w:rPr>
              <w:instrText xml:space="preserve"> PAGEREF _Toc151104635 \h </w:instrText>
            </w:r>
            <w:r w:rsidR="006E7266">
              <w:rPr>
                <w:noProof/>
                <w:webHidden/>
              </w:rPr>
            </w:r>
            <w:r w:rsidR="006E7266">
              <w:rPr>
                <w:noProof/>
                <w:webHidden/>
              </w:rPr>
              <w:fldChar w:fldCharType="separate"/>
            </w:r>
            <w:r w:rsidR="00C57956">
              <w:rPr>
                <w:noProof/>
                <w:webHidden/>
              </w:rPr>
              <w:t>16</w:t>
            </w:r>
            <w:r w:rsidR="006E7266">
              <w:rPr>
                <w:noProof/>
                <w:webHidden/>
              </w:rPr>
              <w:fldChar w:fldCharType="end"/>
            </w:r>
          </w:hyperlink>
        </w:p>
        <w:p w14:paraId="305BB8F1" w14:textId="07A3B23A" w:rsidR="006E7266" w:rsidRDefault="00F57384">
          <w:pPr>
            <w:pStyle w:val="Indholdsfortegnelse2"/>
            <w:tabs>
              <w:tab w:val="right" w:pos="8637"/>
            </w:tabs>
            <w:rPr>
              <w:rFonts w:eastAsiaTheme="minorEastAsia"/>
              <w:noProof/>
              <w:kern w:val="2"/>
              <w:lang w:eastAsia="da-DK"/>
              <w14:ligatures w14:val="standardContextual"/>
            </w:rPr>
          </w:pPr>
          <w:hyperlink w:anchor="_Toc151104636" w:history="1">
            <w:r w:rsidR="006E7266" w:rsidRPr="006A7104">
              <w:rPr>
                <w:rStyle w:val="Hyperlink"/>
                <w:noProof/>
              </w:rPr>
              <w:t>Konklusion</w:t>
            </w:r>
            <w:r w:rsidR="006E7266">
              <w:rPr>
                <w:noProof/>
                <w:webHidden/>
              </w:rPr>
              <w:tab/>
            </w:r>
            <w:r w:rsidR="006E7266">
              <w:rPr>
                <w:noProof/>
                <w:webHidden/>
              </w:rPr>
              <w:fldChar w:fldCharType="begin"/>
            </w:r>
            <w:r w:rsidR="006E7266">
              <w:rPr>
                <w:noProof/>
                <w:webHidden/>
              </w:rPr>
              <w:instrText xml:space="preserve"> PAGEREF _Toc151104636 \h </w:instrText>
            </w:r>
            <w:r w:rsidR="006E7266">
              <w:rPr>
                <w:noProof/>
                <w:webHidden/>
              </w:rPr>
            </w:r>
            <w:r w:rsidR="006E7266">
              <w:rPr>
                <w:noProof/>
                <w:webHidden/>
              </w:rPr>
              <w:fldChar w:fldCharType="separate"/>
            </w:r>
            <w:r w:rsidR="00C57956">
              <w:rPr>
                <w:noProof/>
                <w:webHidden/>
              </w:rPr>
              <w:t>18</w:t>
            </w:r>
            <w:r w:rsidR="006E7266">
              <w:rPr>
                <w:noProof/>
                <w:webHidden/>
              </w:rPr>
              <w:fldChar w:fldCharType="end"/>
            </w:r>
          </w:hyperlink>
        </w:p>
        <w:p w14:paraId="49D2BD7B" w14:textId="492E05D2" w:rsidR="006E7266" w:rsidRDefault="00F57384">
          <w:pPr>
            <w:pStyle w:val="Indholdsfortegnelse2"/>
            <w:tabs>
              <w:tab w:val="right" w:pos="8637"/>
            </w:tabs>
            <w:rPr>
              <w:rFonts w:eastAsiaTheme="minorEastAsia"/>
              <w:noProof/>
              <w:kern w:val="2"/>
              <w:lang w:eastAsia="da-DK"/>
              <w14:ligatures w14:val="standardContextual"/>
            </w:rPr>
          </w:pPr>
          <w:hyperlink w:anchor="_Toc151104637" w:history="1">
            <w:r w:rsidR="006E7266" w:rsidRPr="006A7104">
              <w:rPr>
                <w:rStyle w:val="Hyperlink"/>
                <w:noProof/>
              </w:rPr>
              <w:t>Bilag: Metode og datagrundlag</w:t>
            </w:r>
            <w:r w:rsidR="006E7266">
              <w:rPr>
                <w:noProof/>
                <w:webHidden/>
              </w:rPr>
              <w:tab/>
            </w:r>
            <w:r w:rsidR="006E7266">
              <w:rPr>
                <w:noProof/>
                <w:webHidden/>
              </w:rPr>
              <w:fldChar w:fldCharType="begin"/>
            </w:r>
            <w:r w:rsidR="006E7266">
              <w:rPr>
                <w:noProof/>
                <w:webHidden/>
              </w:rPr>
              <w:instrText xml:space="preserve"> PAGEREF _Toc151104637 \h </w:instrText>
            </w:r>
            <w:r w:rsidR="006E7266">
              <w:rPr>
                <w:noProof/>
                <w:webHidden/>
              </w:rPr>
            </w:r>
            <w:r w:rsidR="006E7266">
              <w:rPr>
                <w:noProof/>
                <w:webHidden/>
              </w:rPr>
              <w:fldChar w:fldCharType="separate"/>
            </w:r>
            <w:r w:rsidR="00C57956">
              <w:rPr>
                <w:noProof/>
                <w:webHidden/>
              </w:rPr>
              <w:t>21</w:t>
            </w:r>
            <w:r w:rsidR="006E7266">
              <w:rPr>
                <w:noProof/>
                <w:webHidden/>
              </w:rPr>
              <w:fldChar w:fldCharType="end"/>
            </w:r>
          </w:hyperlink>
        </w:p>
        <w:p w14:paraId="14479ACF" w14:textId="34BBFFE9" w:rsidR="008F2F85" w:rsidRPr="00DE689E" w:rsidRDefault="006E7266" w:rsidP="006E7266">
          <w:pPr>
            <w:pStyle w:val="Indholdsfortegnelse1"/>
            <w:tabs>
              <w:tab w:val="right" w:leader="dot" w:pos="8637"/>
            </w:tabs>
            <w:rPr>
              <w:sz w:val="24"/>
              <w:szCs w:val="24"/>
            </w:rPr>
          </w:pPr>
          <w:r>
            <w:rPr>
              <w:rFonts w:asciiTheme="majorHAnsi" w:eastAsiaTheme="majorEastAsia" w:hAnsiTheme="majorHAnsi" w:cstheme="majorBidi"/>
              <w:color w:val="2F5496" w:themeColor="accent1" w:themeShade="BF"/>
              <w:sz w:val="24"/>
              <w:szCs w:val="24"/>
            </w:rPr>
            <w:fldChar w:fldCharType="end"/>
          </w:r>
        </w:p>
      </w:sdtContent>
    </w:sdt>
    <w:p w14:paraId="6FD298E7" w14:textId="77777777" w:rsidR="0020194C" w:rsidRDefault="0020194C">
      <w:pPr>
        <w:rPr>
          <w:rFonts w:asciiTheme="majorHAnsi" w:eastAsiaTheme="majorEastAsia" w:hAnsiTheme="majorHAnsi" w:cstheme="majorBidi"/>
          <w:color w:val="2F5496" w:themeColor="accent1" w:themeShade="BF"/>
          <w:sz w:val="40"/>
          <w:szCs w:val="26"/>
        </w:rPr>
      </w:pPr>
      <w:bookmarkStart w:id="7" w:name="_Toc151104625"/>
      <w:r>
        <w:br w:type="page"/>
      </w:r>
    </w:p>
    <w:p w14:paraId="21F9669D" w14:textId="459B3F27" w:rsidR="00490B99" w:rsidRDefault="00490B99" w:rsidP="000F30B3">
      <w:pPr>
        <w:pStyle w:val="Overskrift2"/>
      </w:pPr>
      <w:r>
        <w:lastRenderedPageBreak/>
        <w:t>Resume</w:t>
      </w:r>
      <w:bookmarkEnd w:id="7"/>
    </w:p>
    <w:p w14:paraId="08CF4988" w14:textId="0E577AA5" w:rsidR="005637DA" w:rsidRPr="005637DA" w:rsidRDefault="005637DA" w:rsidP="005637DA">
      <w:pPr>
        <w:spacing w:after="0" w:line="360" w:lineRule="exact"/>
        <w:rPr>
          <w:sz w:val="24"/>
          <w:szCs w:val="24"/>
        </w:rPr>
      </w:pPr>
      <w:r w:rsidRPr="005637DA">
        <w:rPr>
          <w:color w:val="000000"/>
          <w:sz w:val="24"/>
          <w:szCs w:val="24"/>
        </w:rPr>
        <w:t>Denne analyse bygger på syv blinde og svagsynede</w:t>
      </w:r>
      <w:r w:rsidR="00A05FF0">
        <w:rPr>
          <w:color w:val="000000"/>
          <w:sz w:val="24"/>
          <w:szCs w:val="24"/>
        </w:rPr>
        <w:t xml:space="preserve"> personers</w:t>
      </w:r>
      <w:r w:rsidRPr="005637DA">
        <w:rPr>
          <w:color w:val="000000"/>
          <w:sz w:val="24"/>
          <w:szCs w:val="24"/>
        </w:rPr>
        <w:t xml:space="preserve"> oplevelser med at teste navigationshjælpemidlet NaviBlind. Det overordnede indtryk er positivt, og NaviBlind vurderes som et godt produkt, der er præcist samt skaber større frihed, tryghed og selvstændighed for brugerne. Testpersonerne fortæller desuden, at de med NaviBlind får støtte til at fokusere og dermed skal bruge mindre energi på at bevæge sig rundt, når de assisteres af NaviBlind. Hermed dog ikke sagt at brugen af hjælpemidlet fungerer problemfrit. Der er eksempler på, at vigtige informationer udebliver, at GPS’en ikke kan finde signal ved opstart, og at appen/iPhonen driller. Desuden mener visse personer, at selve udstyret, der består af kasket med GPS-boks, </w:t>
      </w:r>
      <w:proofErr w:type="spellStart"/>
      <w:r w:rsidRPr="005637DA">
        <w:rPr>
          <w:color w:val="000000"/>
          <w:sz w:val="24"/>
          <w:szCs w:val="24"/>
        </w:rPr>
        <w:t>headset</w:t>
      </w:r>
      <w:proofErr w:type="spellEnd"/>
      <w:r w:rsidRPr="005637DA">
        <w:rPr>
          <w:color w:val="000000"/>
          <w:sz w:val="24"/>
          <w:szCs w:val="24"/>
        </w:rPr>
        <w:t xml:space="preserve"> og ledninger, er forældet. Flere personer ønsker at bruge NaviBlind i fremtiden, hvis de kan få det bevilliget, og dem, der ikke er interesseret heri, påpeger, at det skyldes personlige præferencer og livssituationer – og dermed ikke selve hjælpemidlet.</w:t>
      </w:r>
    </w:p>
    <w:p w14:paraId="5A083B14" w14:textId="77777777" w:rsidR="005637DA" w:rsidRDefault="005637DA" w:rsidP="0020194C">
      <w:pPr>
        <w:spacing w:after="0" w:line="360" w:lineRule="exact"/>
        <w:rPr>
          <w:sz w:val="24"/>
          <w:szCs w:val="24"/>
        </w:rPr>
      </w:pPr>
    </w:p>
    <w:p w14:paraId="37826C9F" w14:textId="77777777" w:rsidR="0020194C" w:rsidRDefault="0020194C">
      <w:pPr>
        <w:rPr>
          <w:sz w:val="24"/>
          <w:szCs w:val="24"/>
        </w:rPr>
      </w:pPr>
      <w:r>
        <w:rPr>
          <w:sz w:val="24"/>
          <w:szCs w:val="24"/>
        </w:rPr>
        <w:br w:type="page"/>
      </w:r>
    </w:p>
    <w:p w14:paraId="5F9026C7" w14:textId="2002A2D5" w:rsidR="00490B99" w:rsidRPr="00DE689E" w:rsidRDefault="00490B99" w:rsidP="000F30B3">
      <w:pPr>
        <w:pStyle w:val="Overskrift2"/>
      </w:pPr>
      <w:bookmarkStart w:id="8" w:name="_Toc151104626"/>
      <w:r w:rsidRPr="00DE689E">
        <w:lastRenderedPageBreak/>
        <w:t>Baggrund</w:t>
      </w:r>
      <w:bookmarkEnd w:id="8"/>
    </w:p>
    <w:p w14:paraId="177C518A" w14:textId="176420B4" w:rsidR="0022678A" w:rsidRPr="00DE689E" w:rsidRDefault="0022678A" w:rsidP="001A63B4">
      <w:pPr>
        <w:spacing w:after="0" w:line="360" w:lineRule="exact"/>
        <w:rPr>
          <w:rFonts w:ascii="Calibri" w:hAnsi="Calibri" w:cs="Calibri"/>
          <w:sz w:val="24"/>
          <w:szCs w:val="24"/>
        </w:rPr>
      </w:pPr>
      <w:r w:rsidRPr="00DE689E">
        <w:rPr>
          <w:sz w:val="24"/>
          <w:szCs w:val="24"/>
        </w:rPr>
        <w:t xml:space="preserve">Denne analyse er resultat af et samarbejde mellem </w:t>
      </w:r>
      <w:r w:rsidR="00C84129" w:rsidRPr="00DE689E">
        <w:rPr>
          <w:sz w:val="24"/>
          <w:szCs w:val="24"/>
        </w:rPr>
        <w:t>Center for Specialrådgivning Aarhus, CSV Vejle og IBOS</w:t>
      </w:r>
      <w:r w:rsidR="001453D5" w:rsidRPr="00DE689E">
        <w:rPr>
          <w:sz w:val="24"/>
          <w:szCs w:val="24"/>
        </w:rPr>
        <w:t xml:space="preserve"> - Instituttet for </w:t>
      </w:r>
      <w:r w:rsidR="00B937BA" w:rsidRPr="00DE689E">
        <w:rPr>
          <w:sz w:val="24"/>
          <w:szCs w:val="24"/>
        </w:rPr>
        <w:t>B</w:t>
      </w:r>
      <w:r w:rsidR="001453D5" w:rsidRPr="00DE689E">
        <w:rPr>
          <w:sz w:val="24"/>
          <w:szCs w:val="24"/>
        </w:rPr>
        <w:t xml:space="preserve">linde og </w:t>
      </w:r>
      <w:r w:rsidR="00B937BA" w:rsidRPr="00DE689E">
        <w:rPr>
          <w:sz w:val="24"/>
          <w:szCs w:val="24"/>
        </w:rPr>
        <w:t>S</w:t>
      </w:r>
      <w:r w:rsidR="001453D5" w:rsidRPr="00DE689E">
        <w:rPr>
          <w:sz w:val="24"/>
          <w:szCs w:val="24"/>
        </w:rPr>
        <w:t>vagsynede</w:t>
      </w:r>
      <w:r w:rsidR="00521B15" w:rsidRPr="00DE689E">
        <w:rPr>
          <w:sz w:val="24"/>
          <w:szCs w:val="24"/>
        </w:rPr>
        <w:t xml:space="preserve">. Baggrunden er en </w:t>
      </w:r>
      <w:r w:rsidR="0094243D" w:rsidRPr="00DE689E">
        <w:rPr>
          <w:sz w:val="24"/>
          <w:szCs w:val="24"/>
        </w:rPr>
        <w:t xml:space="preserve">fælles interesse for at få mere viden om, hvordan personer oplever at bruge </w:t>
      </w:r>
      <w:r w:rsidR="00C27F38" w:rsidRPr="00DE689E">
        <w:rPr>
          <w:sz w:val="24"/>
          <w:szCs w:val="24"/>
        </w:rPr>
        <w:t xml:space="preserve">det </w:t>
      </w:r>
      <w:r w:rsidR="00443C61" w:rsidRPr="00DE689E">
        <w:rPr>
          <w:sz w:val="24"/>
          <w:szCs w:val="24"/>
        </w:rPr>
        <w:t xml:space="preserve">danskudviklede </w:t>
      </w:r>
      <w:r w:rsidR="00C27F38" w:rsidRPr="00DE689E">
        <w:rPr>
          <w:sz w:val="24"/>
          <w:szCs w:val="24"/>
        </w:rPr>
        <w:t>synskompenserende hjælpemiddel NaviBlind.</w:t>
      </w:r>
      <w:r w:rsidR="007E12DA" w:rsidRPr="00DE689E">
        <w:rPr>
          <w:sz w:val="24"/>
          <w:szCs w:val="24"/>
        </w:rPr>
        <w:t xml:space="preserve"> </w:t>
      </w:r>
      <w:r w:rsidR="00B669B4" w:rsidRPr="00DE689E">
        <w:rPr>
          <w:sz w:val="24"/>
          <w:szCs w:val="24"/>
        </w:rPr>
        <w:t xml:space="preserve">Det har fra starten været et bevidst valg, at analysen ikke tilstræber at have </w:t>
      </w:r>
      <w:r w:rsidR="00B669B4" w:rsidRPr="00DE689E">
        <w:rPr>
          <w:rFonts w:ascii="Calibri" w:hAnsi="Calibri" w:cs="Calibri"/>
          <w:sz w:val="24"/>
          <w:szCs w:val="24"/>
        </w:rPr>
        <w:t xml:space="preserve">forskningsmæssig karakter, </w:t>
      </w:r>
      <w:r w:rsidR="009B6882" w:rsidRPr="00DE689E">
        <w:rPr>
          <w:rFonts w:ascii="Calibri" w:hAnsi="Calibri" w:cs="Calibri"/>
          <w:sz w:val="24"/>
          <w:szCs w:val="24"/>
        </w:rPr>
        <w:t>men a</w:t>
      </w:r>
      <w:r w:rsidR="00E00339" w:rsidRPr="00DE689E">
        <w:rPr>
          <w:rFonts w:ascii="Calibri" w:hAnsi="Calibri" w:cs="Calibri"/>
          <w:sz w:val="24"/>
          <w:szCs w:val="24"/>
        </w:rPr>
        <w:t>t</w:t>
      </w:r>
      <w:r w:rsidR="009B6882" w:rsidRPr="00DE689E">
        <w:rPr>
          <w:rFonts w:ascii="Calibri" w:hAnsi="Calibri" w:cs="Calibri"/>
          <w:sz w:val="24"/>
          <w:szCs w:val="24"/>
        </w:rPr>
        <w:t xml:space="preserve"> afsøge og belyse </w:t>
      </w:r>
      <w:r w:rsidR="0072694D" w:rsidRPr="00DE689E">
        <w:rPr>
          <w:rFonts w:ascii="Calibri" w:hAnsi="Calibri" w:cs="Calibri"/>
          <w:sz w:val="24"/>
          <w:szCs w:val="24"/>
        </w:rPr>
        <w:t xml:space="preserve">oplevelser </w:t>
      </w:r>
      <w:r w:rsidR="00E00339" w:rsidRPr="00DE689E">
        <w:rPr>
          <w:rFonts w:ascii="Calibri" w:hAnsi="Calibri" w:cs="Calibri"/>
          <w:sz w:val="24"/>
          <w:szCs w:val="24"/>
        </w:rPr>
        <w:t xml:space="preserve">med </w:t>
      </w:r>
      <w:r w:rsidR="00020539" w:rsidRPr="00DE689E">
        <w:rPr>
          <w:rFonts w:ascii="Calibri" w:hAnsi="Calibri" w:cs="Calibri"/>
          <w:sz w:val="24"/>
          <w:szCs w:val="24"/>
        </w:rPr>
        <w:t xml:space="preserve">hjælpemidlet </w:t>
      </w:r>
      <w:r w:rsidR="009B6882" w:rsidRPr="00DE689E">
        <w:rPr>
          <w:rFonts w:ascii="Calibri" w:hAnsi="Calibri" w:cs="Calibri"/>
          <w:sz w:val="24"/>
          <w:szCs w:val="24"/>
        </w:rPr>
        <w:t>gennem interview med et begrænset antal testpersoner (</w:t>
      </w:r>
      <w:r w:rsidR="006C47B2" w:rsidRPr="00DE689E">
        <w:rPr>
          <w:rFonts w:ascii="Calibri" w:hAnsi="Calibri" w:cs="Calibri"/>
          <w:sz w:val="24"/>
          <w:szCs w:val="24"/>
        </w:rPr>
        <w:t>se</w:t>
      </w:r>
      <w:r w:rsidR="009B6882" w:rsidRPr="00DE689E">
        <w:rPr>
          <w:rFonts w:ascii="Calibri" w:hAnsi="Calibri" w:cs="Calibri"/>
          <w:sz w:val="24"/>
          <w:szCs w:val="24"/>
        </w:rPr>
        <w:t xml:space="preserve"> </w:t>
      </w:r>
      <w:r w:rsidR="00A739F0" w:rsidRPr="00DE689E">
        <w:rPr>
          <w:rFonts w:ascii="Calibri" w:hAnsi="Calibri" w:cs="Calibri"/>
          <w:sz w:val="24"/>
          <w:szCs w:val="24"/>
        </w:rPr>
        <w:t>bilag</w:t>
      </w:r>
      <w:r w:rsidR="00173894">
        <w:rPr>
          <w:rFonts w:ascii="Calibri" w:hAnsi="Calibri" w:cs="Calibri"/>
          <w:sz w:val="24"/>
          <w:szCs w:val="24"/>
        </w:rPr>
        <w:t>et</w:t>
      </w:r>
      <w:r w:rsidR="006C47B2" w:rsidRPr="00DE689E">
        <w:rPr>
          <w:rFonts w:ascii="Calibri" w:hAnsi="Calibri" w:cs="Calibri"/>
          <w:sz w:val="24"/>
          <w:szCs w:val="24"/>
        </w:rPr>
        <w:t>, hvis du vil læse mere</w:t>
      </w:r>
      <w:r w:rsidR="00A739F0" w:rsidRPr="00DE689E">
        <w:rPr>
          <w:rFonts w:ascii="Calibri" w:hAnsi="Calibri" w:cs="Calibri"/>
          <w:sz w:val="24"/>
          <w:szCs w:val="24"/>
        </w:rPr>
        <w:t xml:space="preserve"> om datagrundlaget)</w:t>
      </w:r>
      <w:r w:rsidR="00BE47C5" w:rsidRPr="00DE689E">
        <w:rPr>
          <w:rFonts w:ascii="Calibri" w:hAnsi="Calibri" w:cs="Calibri"/>
          <w:sz w:val="24"/>
          <w:szCs w:val="24"/>
        </w:rPr>
        <w:t>.</w:t>
      </w:r>
      <w:r w:rsidR="00184E23" w:rsidRPr="00DE689E">
        <w:rPr>
          <w:rFonts w:ascii="Calibri" w:hAnsi="Calibri" w:cs="Calibri"/>
          <w:sz w:val="24"/>
          <w:szCs w:val="24"/>
        </w:rPr>
        <w:t xml:space="preserve"> Hermed også sagt at denne </w:t>
      </w:r>
      <w:r w:rsidR="00571D01" w:rsidRPr="00DE689E">
        <w:rPr>
          <w:rFonts w:ascii="Calibri" w:hAnsi="Calibri" w:cs="Calibri"/>
          <w:sz w:val="24"/>
          <w:szCs w:val="24"/>
        </w:rPr>
        <w:t xml:space="preserve">analyse </w:t>
      </w:r>
      <w:r w:rsidR="00184E23" w:rsidRPr="00DE689E">
        <w:rPr>
          <w:rFonts w:ascii="Calibri" w:hAnsi="Calibri" w:cs="Calibri"/>
          <w:sz w:val="24"/>
          <w:szCs w:val="24"/>
        </w:rPr>
        <w:t xml:space="preserve">ikke skal læses som udtømmende, men derimod som personforankrede </w:t>
      </w:r>
      <w:r w:rsidR="00766918" w:rsidRPr="00DE689E">
        <w:rPr>
          <w:rFonts w:ascii="Calibri" w:hAnsi="Calibri" w:cs="Calibri"/>
          <w:sz w:val="24"/>
          <w:szCs w:val="24"/>
        </w:rPr>
        <w:t xml:space="preserve">(subjektive) bidrag til en mere generel forståelse </w:t>
      </w:r>
      <w:r w:rsidR="00DB15F6" w:rsidRPr="00DE689E">
        <w:rPr>
          <w:rFonts w:ascii="Calibri" w:hAnsi="Calibri" w:cs="Calibri"/>
          <w:sz w:val="24"/>
          <w:szCs w:val="24"/>
        </w:rPr>
        <w:t>af, hvordan det opleves for personer uden (væsentlig</w:t>
      </w:r>
      <w:r w:rsidR="00886824">
        <w:rPr>
          <w:rFonts w:ascii="Calibri" w:hAnsi="Calibri" w:cs="Calibri"/>
          <w:sz w:val="24"/>
          <w:szCs w:val="24"/>
        </w:rPr>
        <w:t>t</w:t>
      </w:r>
      <w:r w:rsidR="00DB15F6" w:rsidRPr="00DE689E">
        <w:rPr>
          <w:rFonts w:ascii="Calibri" w:hAnsi="Calibri" w:cs="Calibri"/>
          <w:sz w:val="24"/>
          <w:szCs w:val="24"/>
        </w:rPr>
        <w:t>) forhåndskendskab til NaviBlind at bruge produktet.</w:t>
      </w:r>
    </w:p>
    <w:p w14:paraId="74CC0B06" w14:textId="77777777" w:rsidR="00B61C7D" w:rsidRPr="00DE689E" w:rsidRDefault="00B61C7D" w:rsidP="001A63B4">
      <w:pPr>
        <w:spacing w:after="0" w:line="360" w:lineRule="exact"/>
        <w:rPr>
          <w:sz w:val="24"/>
          <w:szCs w:val="24"/>
        </w:rPr>
      </w:pPr>
    </w:p>
    <w:p w14:paraId="371D1022" w14:textId="77777777" w:rsidR="00054687" w:rsidRPr="00DE689E" w:rsidRDefault="00054687" w:rsidP="001A63B4">
      <w:pPr>
        <w:spacing w:after="0" w:line="360" w:lineRule="exact"/>
        <w:rPr>
          <w:sz w:val="24"/>
          <w:szCs w:val="24"/>
        </w:rPr>
      </w:pPr>
    </w:p>
    <w:p w14:paraId="2BEE82E1" w14:textId="1A496917" w:rsidR="00532D27" w:rsidRPr="00DE689E" w:rsidRDefault="00B61C7D" w:rsidP="001A63B4">
      <w:pPr>
        <w:spacing w:after="0" w:line="360" w:lineRule="exact"/>
        <w:rPr>
          <w:sz w:val="24"/>
          <w:szCs w:val="24"/>
        </w:rPr>
      </w:pPr>
      <w:r w:rsidRPr="00DE689E">
        <w:rPr>
          <w:sz w:val="24"/>
          <w:szCs w:val="24"/>
        </w:rPr>
        <w:t>Formålet med analysen er</w:t>
      </w:r>
      <w:r w:rsidR="00E81700" w:rsidRPr="00DE689E">
        <w:rPr>
          <w:sz w:val="24"/>
          <w:szCs w:val="24"/>
        </w:rPr>
        <w:t xml:space="preserve"> at etablere et </w:t>
      </w:r>
      <w:r w:rsidR="00A557FF" w:rsidRPr="00DE689E">
        <w:rPr>
          <w:sz w:val="24"/>
          <w:szCs w:val="24"/>
        </w:rPr>
        <w:t xml:space="preserve">øget </w:t>
      </w:r>
      <w:r w:rsidR="00E81700" w:rsidRPr="00DE689E">
        <w:rPr>
          <w:sz w:val="24"/>
          <w:szCs w:val="24"/>
        </w:rPr>
        <w:t>vidensgrundlag</w:t>
      </w:r>
      <w:r w:rsidR="00B44C91" w:rsidRPr="00DE689E">
        <w:rPr>
          <w:sz w:val="24"/>
          <w:szCs w:val="24"/>
        </w:rPr>
        <w:t xml:space="preserve"> om hjælpemid</w:t>
      </w:r>
      <w:r w:rsidR="00A557FF" w:rsidRPr="00DE689E">
        <w:rPr>
          <w:sz w:val="24"/>
          <w:szCs w:val="24"/>
        </w:rPr>
        <w:t>let NaviBlind</w:t>
      </w:r>
      <w:r w:rsidR="00E81700" w:rsidRPr="00DE689E">
        <w:rPr>
          <w:sz w:val="24"/>
          <w:szCs w:val="24"/>
        </w:rPr>
        <w:t xml:space="preserve">, </w:t>
      </w:r>
      <w:r w:rsidR="00A557FF" w:rsidRPr="00DE689E">
        <w:rPr>
          <w:sz w:val="24"/>
          <w:szCs w:val="24"/>
        </w:rPr>
        <w:t xml:space="preserve">som </w:t>
      </w:r>
      <w:r w:rsidR="00A556FA" w:rsidRPr="00DE689E">
        <w:rPr>
          <w:sz w:val="24"/>
          <w:szCs w:val="24"/>
        </w:rPr>
        <w:t xml:space="preserve">potentielt </w:t>
      </w:r>
      <w:r w:rsidR="00637547" w:rsidRPr="00DE689E">
        <w:rPr>
          <w:sz w:val="24"/>
          <w:szCs w:val="24"/>
        </w:rPr>
        <w:t xml:space="preserve">kan </w:t>
      </w:r>
      <w:r w:rsidR="00CE0A18" w:rsidRPr="00DE689E">
        <w:rPr>
          <w:sz w:val="24"/>
          <w:szCs w:val="24"/>
        </w:rPr>
        <w:t>hjælpe blinde og svagsynede</w:t>
      </w:r>
      <w:r w:rsidR="00463217" w:rsidRPr="00DE689E">
        <w:rPr>
          <w:sz w:val="24"/>
          <w:szCs w:val="24"/>
        </w:rPr>
        <w:t xml:space="preserve"> </w:t>
      </w:r>
      <w:r w:rsidR="00B34147" w:rsidRPr="00DE689E">
        <w:rPr>
          <w:sz w:val="24"/>
          <w:szCs w:val="24"/>
        </w:rPr>
        <w:t xml:space="preserve">til bedre at være i stand til </w:t>
      </w:r>
      <w:r w:rsidR="00CE0A18" w:rsidRPr="00DE689E">
        <w:rPr>
          <w:sz w:val="24"/>
          <w:szCs w:val="24"/>
        </w:rPr>
        <w:t xml:space="preserve">at </w:t>
      </w:r>
      <w:r w:rsidR="001067D5" w:rsidRPr="00DE689E">
        <w:rPr>
          <w:sz w:val="24"/>
          <w:szCs w:val="24"/>
        </w:rPr>
        <w:t xml:space="preserve">bevæge sig </w:t>
      </w:r>
      <w:r w:rsidR="00CE0A18" w:rsidRPr="00DE689E">
        <w:rPr>
          <w:sz w:val="24"/>
          <w:szCs w:val="24"/>
        </w:rPr>
        <w:t>rundt i det offentlige rum på egen hånd.</w:t>
      </w:r>
      <w:r w:rsidR="007F1E14" w:rsidRPr="00DE689E">
        <w:rPr>
          <w:sz w:val="24"/>
          <w:szCs w:val="24"/>
        </w:rPr>
        <w:t xml:space="preserve"> </w:t>
      </w:r>
      <w:r w:rsidR="00532D27" w:rsidRPr="00DE689E">
        <w:rPr>
          <w:sz w:val="24"/>
          <w:szCs w:val="24"/>
        </w:rPr>
        <w:t>Tanken er</w:t>
      </w:r>
      <w:r w:rsidR="007F1E14" w:rsidRPr="00DE689E">
        <w:rPr>
          <w:sz w:val="24"/>
          <w:szCs w:val="24"/>
        </w:rPr>
        <w:t xml:space="preserve"> således</w:t>
      </w:r>
      <w:r w:rsidR="00532D27" w:rsidRPr="00DE689E">
        <w:rPr>
          <w:sz w:val="24"/>
          <w:szCs w:val="24"/>
        </w:rPr>
        <w:t xml:space="preserve">, at </w:t>
      </w:r>
      <w:r w:rsidR="004D1003" w:rsidRPr="00DE689E">
        <w:rPr>
          <w:sz w:val="24"/>
          <w:szCs w:val="24"/>
        </w:rPr>
        <w:t>synskonsulenter</w:t>
      </w:r>
      <w:r w:rsidR="00532D27" w:rsidRPr="00DE689E">
        <w:rPr>
          <w:sz w:val="24"/>
          <w:szCs w:val="24"/>
        </w:rPr>
        <w:t xml:space="preserve"> </w:t>
      </w:r>
      <w:r w:rsidR="004D1003" w:rsidRPr="00DE689E">
        <w:rPr>
          <w:sz w:val="24"/>
          <w:szCs w:val="24"/>
        </w:rPr>
        <w:t>og mobili</w:t>
      </w:r>
      <w:r w:rsidR="00234DFC" w:rsidRPr="00DE689E">
        <w:rPr>
          <w:sz w:val="24"/>
          <w:szCs w:val="24"/>
        </w:rPr>
        <w:t xml:space="preserve">tyinstruktører </w:t>
      </w:r>
      <w:r w:rsidR="009F11C6" w:rsidRPr="00DE689E">
        <w:rPr>
          <w:sz w:val="24"/>
          <w:szCs w:val="24"/>
        </w:rPr>
        <w:t xml:space="preserve">med denne analyse </w:t>
      </w:r>
      <w:r w:rsidR="007F1E14" w:rsidRPr="00DE689E">
        <w:rPr>
          <w:sz w:val="24"/>
          <w:szCs w:val="24"/>
        </w:rPr>
        <w:t>få</w:t>
      </w:r>
      <w:r w:rsidR="00311A60" w:rsidRPr="00DE689E">
        <w:rPr>
          <w:sz w:val="24"/>
          <w:szCs w:val="24"/>
        </w:rPr>
        <w:t>r</w:t>
      </w:r>
      <w:r w:rsidR="007F1E14" w:rsidRPr="00DE689E">
        <w:rPr>
          <w:sz w:val="24"/>
          <w:szCs w:val="24"/>
        </w:rPr>
        <w:t xml:space="preserve"> </w:t>
      </w:r>
      <w:r w:rsidR="00532D27" w:rsidRPr="00DE689E">
        <w:rPr>
          <w:sz w:val="24"/>
          <w:szCs w:val="24"/>
        </w:rPr>
        <w:t xml:space="preserve">en indsigt i og en større forståelse for </w:t>
      </w:r>
      <w:r w:rsidR="00311A60" w:rsidRPr="00DE689E">
        <w:rPr>
          <w:sz w:val="24"/>
          <w:szCs w:val="24"/>
        </w:rPr>
        <w:t>hjælpemidlet</w:t>
      </w:r>
      <w:r w:rsidR="00532D27" w:rsidRPr="00DE689E">
        <w:rPr>
          <w:sz w:val="24"/>
          <w:szCs w:val="24"/>
        </w:rPr>
        <w:t xml:space="preserve">, som kan indgå i </w:t>
      </w:r>
      <w:r w:rsidR="00234DFC" w:rsidRPr="00DE689E">
        <w:rPr>
          <w:sz w:val="24"/>
          <w:szCs w:val="24"/>
        </w:rPr>
        <w:t xml:space="preserve">deres </w:t>
      </w:r>
      <w:r w:rsidR="00A86C95" w:rsidRPr="00DE689E">
        <w:rPr>
          <w:sz w:val="24"/>
          <w:szCs w:val="24"/>
        </w:rPr>
        <w:t xml:space="preserve">vurderinger af, om </w:t>
      </w:r>
      <w:r w:rsidR="00311A60" w:rsidRPr="00DE689E">
        <w:rPr>
          <w:sz w:val="24"/>
          <w:szCs w:val="24"/>
        </w:rPr>
        <w:t>det</w:t>
      </w:r>
      <w:r w:rsidR="00A86C95" w:rsidRPr="00DE689E">
        <w:rPr>
          <w:sz w:val="24"/>
          <w:szCs w:val="24"/>
        </w:rPr>
        <w:t xml:space="preserve"> er relevant for og kan hjælpe</w:t>
      </w:r>
      <w:r w:rsidR="00D84D73" w:rsidRPr="00DE689E">
        <w:rPr>
          <w:sz w:val="24"/>
          <w:szCs w:val="24"/>
        </w:rPr>
        <w:t xml:space="preserve"> de personer</w:t>
      </w:r>
      <w:r w:rsidR="00A86C95" w:rsidRPr="00DE689E">
        <w:rPr>
          <w:sz w:val="24"/>
          <w:szCs w:val="24"/>
        </w:rPr>
        <w:t>, de møder</w:t>
      </w:r>
      <w:r w:rsidR="00234DFC" w:rsidRPr="00DE689E">
        <w:rPr>
          <w:sz w:val="24"/>
          <w:szCs w:val="24"/>
        </w:rPr>
        <w:t>/udreder</w:t>
      </w:r>
      <w:r w:rsidR="00A86C95" w:rsidRPr="00DE689E">
        <w:rPr>
          <w:sz w:val="24"/>
          <w:szCs w:val="24"/>
        </w:rPr>
        <w:t>.</w:t>
      </w:r>
    </w:p>
    <w:p w14:paraId="4FAF381D" w14:textId="77777777" w:rsidR="00BE5987" w:rsidRPr="00DE689E" w:rsidRDefault="00BE5987" w:rsidP="001A63B4">
      <w:pPr>
        <w:spacing w:after="0" w:line="360" w:lineRule="exact"/>
        <w:rPr>
          <w:sz w:val="24"/>
          <w:szCs w:val="24"/>
        </w:rPr>
      </w:pPr>
    </w:p>
    <w:p w14:paraId="1D9FBD34" w14:textId="77777777" w:rsidR="0063621E" w:rsidRDefault="0063621E" w:rsidP="001A63B4">
      <w:pPr>
        <w:spacing w:after="0" w:line="360" w:lineRule="exact"/>
        <w:rPr>
          <w:sz w:val="24"/>
          <w:szCs w:val="24"/>
        </w:rPr>
      </w:pPr>
    </w:p>
    <w:p w14:paraId="6188460B" w14:textId="77777777" w:rsidR="0002203B" w:rsidRPr="00DE689E" w:rsidRDefault="0002203B" w:rsidP="001A63B4">
      <w:pPr>
        <w:spacing w:after="0" w:line="360" w:lineRule="exact"/>
        <w:rPr>
          <w:sz w:val="24"/>
          <w:szCs w:val="24"/>
        </w:rPr>
      </w:pPr>
    </w:p>
    <w:p w14:paraId="25460756" w14:textId="7523F097" w:rsidR="00CB3737" w:rsidRPr="00A73327" w:rsidRDefault="00437C1D" w:rsidP="000F30B3">
      <w:pPr>
        <w:pStyle w:val="Overskrift2"/>
      </w:pPr>
      <w:bookmarkStart w:id="9" w:name="_Toc151104627"/>
      <w:r w:rsidRPr="00A73327">
        <w:t xml:space="preserve">Om </w:t>
      </w:r>
      <w:r w:rsidR="00CB3737" w:rsidRPr="00A73327">
        <w:t>NaviBlind</w:t>
      </w:r>
      <w:bookmarkEnd w:id="9"/>
    </w:p>
    <w:p w14:paraId="79DC2E87" w14:textId="34F6CF62" w:rsidR="00F46881" w:rsidRPr="00DE689E" w:rsidRDefault="00F46881" w:rsidP="001A63B4">
      <w:pPr>
        <w:spacing w:after="0" w:line="360" w:lineRule="exact"/>
        <w:rPr>
          <w:sz w:val="24"/>
          <w:szCs w:val="24"/>
        </w:rPr>
      </w:pPr>
      <w:r w:rsidRPr="00DE689E">
        <w:rPr>
          <w:sz w:val="24"/>
          <w:szCs w:val="24"/>
        </w:rPr>
        <w:t xml:space="preserve">På </w:t>
      </w:r>
      <w:r w:rsidR="003A29B2" w:rsidRPr="00DE689E">
        <w:rPr>
          <w:sz w:val="24"/>
          <w:szCs w:val="24"/>
        </w:rPr>
        <w:t xml:space="preserve">NaviBlinds </w:t>
      </w:r>
      <w:r w:rsidRPr="00DE689E">
        <w:rPr>
          <w:sz w:val="24"/>
          <w:szCs w:val="24"/>
        </w:rPr>
        <w:t>hjemmesid</w:t>
      </w:r>
      <w:r w:rsidR="003A29B2" w:rsidRPr="00DE689E">
        <w:rPr>
          <w:sz w:val="24"/>
          <w:szCs w:val="24"/>
        </w:rPr>
        <w:t>e</w:t>
      </w:r>
      <w:r w:rsidRPr="00DE689E">
        <w:rPr>
          <w:sz w:val="24"/>
          <w:szCs w:val="24"/>
        </w:rPr>
        <w:t xml:space="preserve"> </w:t>
      </w:r>
      <w:r w:rsidR="00CB41AB" w:rsidRPr="00DE689E">
        <w:rPr>
          <w:sz w:val="24"/>
          <w:szCs w:val="24"/>
        </w:rPr>
        <w:t>(</w:t>
      </w:r>
      <w:hyperlink r:id="rId13" w:history="1">
        <w:r w:rsidR="00CB41AB" w:rsidRPr="00DE689E">
          <w:rPr>
            <w:rStyle w:val="Hyperlink"/>
            <w:color w:val="auto"/>
            <w:sz w:val="24"/>
            <w:szCs w:val="24"/>
            <w:u w:val="none"/>
          </w:rPr>
          <w:t>www.naviblind.dk</w:t>
        </w:r>
      </w:hyperlink>
      <w:r w:rsidR="00CB41AB" w:rsidRPr="00DE689E">
        <w:rPr>
          <w:sz w:val="24"/>
          <w:szCs w:val="24"/>
        </w:rPr>
        <w:t xml:space="preserve">) beskrives </w:t>
      </w:r>
      <w:r w:rsidR="00D17C91" w:rsidRPr="00DE689E">
        <w:rPr>
          <w:sz w:val="24"/>
          <w:szCs w:val="24"/>
        </w:rPr>
        <w:t xml:space="preserve">produktet </w:t>
      </w:r>
      <w:r w:rsidRPr="00DE689E">
        <w:rPr>
          <w:sz w:val="24"/>
          <w:szCs w:val="24"/>
        </w:rPr>
        <w:t>som ”et hjælpemiddel, der gør det muligt for blinde og svagsynede at gå hen til en hvilken som helst udendørsdestination på egen hånd, uden forudgående træning.”</w:t>
      </w:r>
      <w:r w:rsidR="00AE3356" w:rsidRPr="00DE689E">
        <w:rPr>
          <w:sz w:val="24"/>
          <w:szCs w:val="24"/>
        </w:rPr>
        <w:t xml:space="preserve"> Der er </w:t>
      </w:r>
      <w:r w:rsidR="008D172C" w:rsidRPr="00DE689E">
        <w:rPr>
          <w:sz w:val="24"/>
          <w:szCs w:val="24"/>
        </w:rPr>
        <w:t xml:space="preserve">ifølge producenten </w:t>
      </w:r>
      <w:r w:rsidR="00AE3356" w:rsidRPr="00DE689E">
        <w:rPr>
          <w:sz w:val="24"/>
          <w:szCs w:val="24"/>
        </w:rPr>
        <w:t xml:space="preserve">tale om et </w:t>
      </w:r>
      <w:r w:rsidR="00E25F55" w:rsidRPr="00DE689E">
        <w:rPr>
          <w:sz w:val="24"/>
          <w:szCs w:val="24"/>
        </w:rPr>
        <w:t xml:space="preserve">intuitivt </w:t>
      </w:r>
      <w:r w:rsidR="00FA1937" w:rsidRPr="00DE689E">
        <w:rPr>
          <w:sz w:val="24"/>
          <w:szCs w:val="24"/>
        </w:rPr>
        <w:t>navigationssystem</w:t>
      </w:r>
      <w:r w:rsidR="00AE3356" w:rsidRPr="00DE689E">
        <w:rPr>
          <w:sz w:val="24"/>
          <w:szCs w:val="24"/>
        </w:rPr>
        <w:t xml:space="preserve">, </w:t>
      </w:r>
      <w:r w:rsidR="007057CF" w:rsidRPr="00DE689E">
        <w:rPr>
          <w:sz w:val="24"/>
          <w:szCs w:val="24"/>
        </w:rPr>
        <w:t xml:space="preserve">som </w:t>
      </w:r>
      <w:r w:rsidR="009E49CC" w:rsidRPr="00DE689E">
        <w:rPr>
          <w:sz w:val="24"/>
          <w:szCs w:val="24"/>
        </w:rPr>
        <w:t>skabe</w:t>
      </w:r>
      <w:r w:rsidR="00E32FC6" w:rsidRPr="00DE689E">
        <w:rPr>
          <w:sz w:val="24"/>
          <w:szCs w:val="24"/>
        </w:rPr>
        <w:t>r</w:t>
      </w:r>
      <w:r w:rsidR="009E49CC" w:rsidRPr="00DE689E">
        <w:rPr>
          <w:sz w:val="24"/>
          <w:szCs w:val="24"/>
        </w:rPr>
        <w:t xml:space="preserve"> større sikkerhed og frihed</w:t>
      </w:r>
      <w:r w:rsidR="008D5C6E" w:rsidRPr="00DE689E">
        <w:rPr>
          <w:sz w:val="24"/>
          <w:szCs w:val="24"/>
        </w:rPr>
        <w:t xml:space="preserve"> for brugerne</w:t>
      </w:r>
      <w:r w:rsidR="00F51E4A" w:rsidRPr="00DE689E">
        <w:rPr>
          <w:sz w:val="24"/>
          <w:szCs w:val="24"/>
        </w:rPr>
        <w:t>, som derved bliver mere selvhjulpne</w:t>
      </w:r>
      <w:r w:rsidR="008D5C6E" w:rsidRPr="00DE689E">
        <w:rPr>
          <w:sz w:val="24"/>
          <w:szCs w:val="24"/>
        </w:rPr>
        <w:t>.</w:t>
      </w:r>
      <w:r w:rsidR="003D0BCF" w:rsidRPr="00DE689E">
        <w:rPr>
          <w:sz w:val="24"/>
          <w:szCs w:val="24"/>
        </w:rPr>
        <w:t xml:space="preserve"> </w:t>
      </w:r>
      <w:r w:rsidR="002125E8" w:rsidRPr="00DE689E">
        <w:rPr>
          <w:sz w:val="24"/>
          <w:szCs w:val="24"/>
        </w:rPr>
        <w:t xml:space="preserve">Hjælpemidlet </w:t>
      </w:r>
      <w:r w:rsidR="00D57901" w:rsidRPr="00DE689E">
        <w:rPr>
          <w:sz w:val="24"/>
          <w:szCs w:val="24"/>
        </w:rPr>
        <w:t xml:space="preserve">fungerer </w:t>
      </w:r>
      <w:r w:rsidR="00664661" w:rsidRPr="00DE689E">
        <w:rPr>
          <w:sz w:val="24"/>
          <w:szCs w:val="24"/>
        </w:rPr>
        <w:t>ikke indendørs</w:t>
      </w:r>
      <w:r w:rsidR="00B83A34">
        <w:rPr>
          <w:sz w:val="24"/>
          <w:szCs w:val="24"/>
        </w:rPr>
        <w:t xml:space="preserve"> –</w:t>
      </w:r>
      <w:r w:rsidR="00664661" w:rsidRPr="00DE689E">
        <w:rPr>
          <w:sz w:val="24"/>
          <w:szCs w:val="24"/>
        </w:rPr>
        <w:t xml:space="preserve"> og </w:t>
      </w:r>
      <w:r w:rsidR="00B83A34">
        <w:rPr>
          <w:sz w:val="24"/>
          <w:szCs w:val="24"/>
        </w:rPr>
        <w:t xml:space="preserve">pt. </w:t>
      </w:r>
      <w:r w:rsidR="008700DA" w:rsidRPr="00DE689E">
        <w:rPr>
          <w:sz w:val="24"/>
          <w:szCs w:val="24"/>
        </w:rPr>
        <w:t>kun i Danmark</w:t>
      </w:r>
      <w:r w:rsidR="00FA1937" w:rsidRPr="00DE689E">
        <w:rPr>
          <w:sz w:val="24"/>
          <w:szCs w:val="24"/>
        </w:rPr>
        <w:t>.</w:t>
      </w:r>
      <w:r w:rsidR="00AC2B4B" w:rsidRPr="00DE689E">
        <w:rPr>
          <w:sz w:val="24"/>
          <w:szCs w:val="24"/>
        </w:rPr>
        <w:t xml:space="preserve"> På hjemmeside fremgår det </w:t>
      </w:r>
      <w:r w:rsidR="00DE458F" w:rsidRPr="00DE689E">
        <w:rPr>
          <w:sz w:val="24"/>
          <w:szCs w:val="24"/>
        </w:rPr>
        <w:t>endvidere</w:t>
      </w:r>
      <w:r w:rsidR="00AC2B4B" w:rsidRPr="00DE689E">
        <w:rPr>
          <w:sz w:val="24"/>
          <w:szCs w:val="24"/>
        </w:rPr>
        <w:t>, at</w:t>
      </w:r>
      <w:r w:rsidR="00E761D7" w:rsidRPr="00DE689E">
        <w:rPr>
          <w:sz w:val="24"/>
          <w:szCs w:val="24"/>
        </w:rPr>
        <w:t xml:space="preserve"> NaviBlind har ”ruter af højeste kvalitet”</w:t>
      </w:r>
      <w:r w:rsidR="003A40C1" w:rsidRPr="00DE689E">
        <w:rPr>
          <w:sz w:val="24"/>
          <w:szCs w:val="24"/>
        </w:rPr>
        <w:t>,</w:t>
      </w:r>
      <w:r w:rsidR="00D27D09" w:rsidRPr="00DE689E">
        <w:rPr>
          <w:sz w:val="24"/>
          <w:szCs w:val="24"/>
        </w:rPr>
        <w:t xml:space="preserve"> </w:t>
      </w:r>
      <w:r w:rsidR="00DE458F" w:rsidRPr="00DE689E">
        <w:rPr>
          <w:sz w:val="24"/>
          <w:szCs w:val="24"/>
        </w:rPr>
        <w:t xml:space="preserve">ligesom følgende uddybende tekst </w:t>
      </w:r>
      <w:r w:rsidR="007C793A" w:rsidRPr="00DE689E">
        <w:rPr>
          <w:sz w:val="24"/>
          <w:szCs w:val="24"/>
        </w:rPr>
        <w:t xml:space="preserve">også </w:t>
      </w:r>
      <w:r w:rsidR="00DE458F" w:rsidRPr="00DE689E">
        <w:rPr>
          <w:sz w:val="24"/>
          <w:szCs w:val="24"/>
        </w:rPr>
        <w:t>er a</w:t>
      </w:r>
      <w:r w:rsidR="00A0752F" w:rsidRPr="00DE689E">
        <w:rPr>
          <w:sz w:val="24"/>
          <w:szCs w:val="24"/>
        </w:rPr>
        <w:t>t</w:t>
      </w:r>
      <w:r w:rsidR="00DE458F" w:rsidRPr="00DE689E">
        <w:rPr>
          <w:sz w:val="24"/>
          <w:szCs w:val="24"/>
        </w:rPr>
        <w:t xml:space="preserve"> finde</w:t>
      </w:r>
      <w:r w:rsidR="00A0752F" w:rsidRPr="00DE689E">
        <w:rPr>
          <w:sz w:val="24"/>
          <w:szCs w:val="24"/>
        </w:rPr>
        <w:t xml:space="preserve"> (per juni 2023)</w:t>
      </w:r>
      <w:r w:rsidR="00DE458F" w:rsidRPr="00DE689E">
        <w:rPr>
          <w:sz w:val="24"/>
          <w:szCs w:val="24"/>
        </w:rPr>
        <w:t>:</w:t>
      </w:r>
    </w:p>
    <w:p w14:paraId="59CD9F93" w14:textId="77777777" w:rsidR="00404323" w:rsidRPr="00DE689E" w:rsidRDefault="00404323" w:rsidP="001A63B4">
      <w:pPr>
        <w:spacing w:after="0" w:line="360" w:lineRule="exact"/>
        <w:rPr>
          <w:sz w:val="24"/>
          <w:szCs w:val="24"/>
        </w:rPr>
      </w:pPr>
    </w:p>
    <w:p w14:paraId="48F8A7AF" w14:textId="77777777" w:rsidR="00D27D09" w:rsidRPr="00DE689E" w:rsidRDefault="00D27D09" w:rsidP="001A63B4">
      <w:pPr>
        <w:spacing w:after="0" w:line="360" w:lineRule="exact"/>
        <w:rPr>
          <w:sz w:val="24"/>
          <w:szCs w:val="24"/>
        </w:rPr>
      </w:pPr>
    </w:p>
    <w:p w14:paraId="2370577E" w14:textId="5718D526" w:rsidR="000C3E4A" w:rsidRPr="00DE689E" w:rsidRDefault="000C3E4A" w:rsidP="001A63B4">
      <w:pPr>
        <w:spacing w:after="0" w:line="360" w:lineRule="exact"/>
        <w:ind w:left="567"/>
        <w:rPr>
          <w:sz w:val="24"/>
          <w:szCs w:val="24"/>
        </w:rPr>
      </w:pPr>
      <w:r w:rsidRPr="00DE689E">
        <w:rPr>
          <w:sz w:val="24"/>
          <w:szCs w:val="24"/>
        </w:rPr>
        <w:t>”</w:t>
      </w:r>
      <w:r w:rsidR="00D27D09" w:rsidRPr="00DE689E">
        <w:rPr>
          <w:sz w:val="24"/>
          <w:szCs w:val="24"/>
        </w:rPr>
        <w:t xml:space="preserve">Ruter tager udgangspunkt i </w:t>
      </w:r>
      <w:r w:rsidRPr="00DE689E">
        <w:rPr>
          <w:sz w:val="24"/>
          <w:szCs w:val="24"/>
        </w:rPr>
        <w:t>’</w:t>
      </w:r>
      <w:proofErr w:type="spellStart"/>
      <w:r w:rsidR="00D27D09" w:rsidRPr="00DE689E">
        <w:rPr>
          <w:sz w:val="24"/>
          <w:szCs w:val="24"/>
        </w:rPr>
        <w:t>mobility</w:t>
      </w:r>
      <w:proofErr w:type="spellEnd"/>
      <w:r w:rsidR="00D27D09" w:rsidRPr="00DE689E">
        <w:rPr>
          <w:sz w:val="24"/>
          <w:szCs w:val="24"/>
        </w:rPr>
        <w:t xml:space="preserve"> </w:t>
      </w:r>
      <w:proofErr w:type="spellStart"/>
      <w:r w:rsidR="00D27D09" w:rsidRPr="00DE689E">
        <w:rPr>
          <w:sz w:val="24"/>
          <w:szCs w:val="24"/>
        </w:rPr>
        <w:t>instruction</w:t>
      </w:r>
      <w:proofErr w:type="spellEnd"/>
      <w:r w:rsidRPr="00DE689E">
        <w:rPr>
          <w:sz w:val="24"/>
          <w:szCs w:val="24"/>
        </w:rPr>
        <w:t>’</w:t>
      </w:r>
      <w:r w:rsidR="00D27D09" w:rsidRPr="00DE689E">
        <w:rPr>
          <w:sz w:val="24"/>
          <w:szCs w:val="24"/>
        </w:rPr>
        <w:t xml:space="preserve"> og passer til langt de flestes behov</w:t>
      </w:r>
      <w:r w:rsidRPr="00DE689E">
        <w:rPr>
          <w:sz w:val="24"/>
          <w:szCs w:val="24"/>
        </w:rPr>
        <w:t>”</w:t>
      </w:r>
    </w:p>
    <w:p w14:paraId="2556A5E4" w14:textId="4D8992F6" w:rsidR="000C3E4A" w:rsidRPr="00DE689E" w:rsidRDefault="000C3E4A" w:rsidP="001A63B4">
      <w:pPr>
        <w:spacing w:after="0" w:line="360" w:lineRule="exact"/>
        <w:ind w:left="567"/>
        <w:rPr>
          <w:sz w:val="24"/>
          <w:szCs w:val="24"/>
        </w:rPr>
      </w:pPr>
      <w:r w:rsidRPr="00DE689E">
        <w:rPr>
          <w:sz w:val="24"/>
          <w:szCs w:val="24"/>
        </w:rPr>
        <w:lastRenderedPageBreak/>
        <w:t>”</w:t>
      </w:r>
      <w:r w:rsidR="00D27D09" w:rsidRPr="00DE689E">
        <w:rPr>
          <w:sz w:val="24"/>
          <w:szCs w:val="24"/>
        </w:rPr>
        <w:t>Ruterne går udenom større forhindringer, så</w:t>
      </w:r>
      <w:r w:rsidR="00404323" w:rsidRPr="00DE689E">
        <w:rPr>
          <w:sz w:val="24"/>
          <w:szCs w:val="24"/>
        </w:rPr>
        <w:t xml:space="preserve"> </w:t>
      </w:r>
      <w:r w:rsidR="00D27D09" w:rsidRPr="00DE689E">
        <w:rPr>
          <w:sz w:val="24"/>
          <w:szCs w:val="24"/>
        </w:rPr>
        <w:t>som vejarbejde. Ruternes sikres ved at anvende opdaterede satellitbilleder med industriens højeste opløsning</w:t>
      </w:r>
      <w:r w:rsidRPr="00DE689E">
        <w:rPr>
          <w:sz w:val="24"/>
          <w:szCs w:val="24"/>
        </w:rPr>
        <w:t>”</w:t>
      </w:r>
    </w:p>
    <w:p w14:paraId="5257E6C6" w14:textId="77777777" w:rsidR="002B7338" w:rsidRPr="00DE689E" w:rsidRDefault="002B7338" w:rsidP="001A63B4">
      <w:pPr>
        <w:spacing w:after="0" w:line="360" w:lineRule="exact"/>
        <w:ind w:left="567"/>
        <w:rPr>
          <w:sz w:val="24"/>
          <w:szCs w:val="24"/>
        </w:rPr>
      </w:pPr>
    </w:p>
    <w:p w14:paraId="3AA9F112" w14:textId="7ACE2B16" w:rsidR="00D27D09" w:rsidRPr="00DE689E" w:rsidRDefault="000C3E4A" w:rsidP="001A63B4">
      <w:pPr>
        <w:spacing w:after="0" w:line="360" w:lineRule="exact"/>
        <w:ind w:left="567"/>
        <w:rPr>
          <w:sz w:val="24"/>
          <w:szCs w:val="24"/>
        </w:rPr>
      </w:pPr>
      <w:r w:rsidRPr="00DE689E">
        <w:rPr>
          <w:sz w:val="24"/>
          <w:szCs w:val="24"/>
        </w:rPr>
        <w:t>”</w:t>
      </w:r>
      <w:r w:rsidR="0034763C" w:rsidRPr="00DE689E">
        <w:rPr>
          <w:sz w:val="24"/>
          <w:szCs w:val="24"/>
        </w:rPr>
        <w:t>Ruter kan også laves til skove, parker og andre steder, hvor man passende kan tage en motionstur</w:t>
      </w:r>
      <w:r w:rsidRPr="00DE689E">
        <w:rPr>
          <w:sz w:val="24"/>
          <w:szCs w:val="24"/>
        </w:rPr>
        <w:t>”</w:t>
      </w:r>
    </w:p>
    <w:p w14:paraId="63F3C006" w14:textId="332E0550" w:rsidR="00D84724" w:rsidRPr="00DE689E" w:rsidRDefault="00D84724" w:rsidP="001A63B4">
      <w:pPr>
        <w:spacing w:after="0" w:line="360" w:lineRule="exact"/>
        <w:rPr>
          <w:sz w:val="24"/>
          <w:szCs w:val="24"/>
        </w:rPr>
      </w:pPr>
    </w:p>
    <w:p w14:paraId="46EB5786" w14:textId="77777777" w:rsidR="00404323" w:rsidRPr="00DE689E" w:rsidRDefault="00404323" w:rsidP="001A63B4">
      <w:pPr>
        <w:spacing w:after="0" w:line="360" w:lineRule="exact"/>
        <w:rPr>
          <w:sz w:val="24"/>
          <w:szCs w:val="24"/>
        </w:rPr>
      </w:pPr>
    </w:p>
    <w:p w14:paraId="6170C1C6" w14:textId="5ADB6ADC" w:rsidR="00CF726B" w:rsidRPr="00DE689E" w:rsidRDefault="00306433" w:rsidP="00BE15E6">
      <w:pPr>
        <w:spacing w:after="0" w:line="360" w:lineRule="exact"/>
        <w:rPr>
          <w:sz w:val="24"/>
          <w:szCs w:val="24"/>
        </w:rPr>
      </w:pPr>
      <w:r w:rsidRPr="00DE689E">
        <w:rPr>
          <w:sz w:val="24"/>
          <w:szCs w:val="24"/>
        </w:rPr>
        <w:t xml:space="preserve">NaviBlind udvikles </w:t>
      </w:r>
      <w:r w:rsidR="00922CF7" w:rsidRPr="00DE689E">
        <w:rPr>
          <w:sz w:val="24"/>
          <w:szCs w:val="24"/>
        </w:rPr>
        <w:t xml:space="preserve">og optimeres </w:t>
      </w:r>
      <w:r w:rsidRPr="00DE689E">
        <w:rPr>
          <w:sz w:val="24"/>
          <w:szCs w:val="24"/>
        </w:rPr>
        <w:t>løbende, men på</w:t>
      </w:r>
      <w:r w:rsidR="006B7585" w:rsidRPr="00DE689E">
        <w:rPr>
          <w:sz w:val="24"/>
          <w:szCs w:val="24"/>
        </w:rPr>
        <w:t xml:space="preserve"> det tidspunkt, hjælpemidlet blev afprøvet til denne analyse, bestod det af </w:t>
      </w:r>
      <w:r w:rsidR="005A4337" w:rsidRPr="00DE689E">
        <w:rPr>
          <w:sz w:val="24"/>
          <w:szCs w:val="24"/>
        </w:rPr>
        <w:t xml:space="preserve">en kasket med en </w:t>
      </w:r>
      <w:r w:rsidR="009654CE" w:rsidRPr="00DE689E">
        <w:rPr>
          <w:sz w:val="24"/>
          <w:szCs w:val="24"/>
        </w:rPr>
        <w:t xml:space="preserve">flad GPS-antenne. </w:t>
      </w:r>
      <w:r w:rsidR="00922CF7" w:rsidRPr="00DE689E">
        <w:rPr>
          <w:sz w:val="24"/>
          <w:szCs w:val="24"/>
        </w:rPr>
        <w:t xml:space="preserve">Kasketten </w:t>
      </w:r>
      <w:r w:rsidR="009654CE" w:rsidRPr="00DE689E">
        <w:rPr>
          <w:sz w:val="24"/>
          <w:szCs w:val="24"/>
        </w:rPr>
        <w:t xml:space="preserve">er via en ledning forbundet til </w:t>
      </w:r>
      <w:r w:rsidR="00F41AFE" w:rsidRPr="00DE689E">
        <w:rPr>
          <w:sz w:val="24"/>
          <w:szCs w:val="24"/>
        </w:rPr>
        <w:t xml:space="preserve">en </w:t>
      </w:r>
      <w:r w:rsidR="00363E91" w:rsidRPr="00DE689E">
        <w:rPr>
          <w:sz w:val="24"/>
          <w:szCs w:val="24"/>
        </w:rPr>
        <w:t>lille boks</w:t>
      </w:r>
      <w:r w:rsidR="00922CF7" w:rsidRPr="00DE689E">
        <w:rPr>
          <w:sz w:val="24"/>
          <w:szCs w:val="24"/>
        </w:rPr>
        <w:t xml:space="preserve"> (</w:t>
      </w:r>
      <w:proofErr w:type="spellStart"/>
      <w:r w:rsidR="00922CF7" w:rsidRPr="00DE689E">
        <w:rPr>
          <w:sz w:val="24"/>
          <w:szCs w:val="24"/>
        </w:rPr>
        <w:t>NaviPocket</w:t>
      </w:r>
      <w:proofErr w:type="spellEnd"/>
      <w:r w:rsidR="00922CF7" w:rsidRPr="00DE689E">
        <w:rPr>
          <w:sz w:val="24"/>
          <w:szCs w:val="24"/>
        </w:rPr>
        <w:t>)</w:t>
      </w:r>
      <w:r w:rsidR="00363E91" w:rsidRPr="00DE689E">
        <w:rPr>
          <w:sz w:val="24"/>
          <w:szCs w:val="24"/>
        </w:rPr>
        <w:t xml:space="preserve">, </w:t>
      </w:r>
      <w:r w:rsidR="004C0A4E" w:rsidRPr="00DE689E">
        <w:rPr>
          <w:sz w:val="24"/>
          <w:szCs w:val="24"/>
        </w:rPr>
        <w:t xml:space="preserve">som </w:t>
      </w:r>
      <w:r w:rsidR="00363E91" w:rsidRPr="00DE689E">
        <w:rPr>
          <w:sz w:val="24"/>
          <w:szCs w:val="24"/>
        </w:rPr>
        <w:t>brugeren kan have i fx sin lomme.</w:t>
      </w:r>
      <w:r w:rsidR="00185A71" w:rsidRPr="00DE689E">
        <w:rPr>
          <w:sz w:val="24"/>
          <w:szCs w:val="24"/>
        </w:rPr>
        <w:t xml:space="preserve"> Derudover medfølger et </w:t>
      </w:r>
      <w:r w:rsidR="00EA7C04" w:rsidRPr="00DE689E">
        <w:rPr>
          <w:sz w:val="24"/>
          <w:szCs w:val="24"/>
        </w:rPr>
        <w:t xml:space="preserve">såkaldt </w:t>
      </w:r>
      <w:r w:rsidR="005B39D0" w:rsidRPr="00DE689E">
        <w:rPr>
          <w:sz w:val="24"/>
          <w:szCs w:val="24"/>
        </w:rPr>
        <w:t>’</w:t>
      </w:r>
      <w:r w:rsidR="00185A71" w:rsidRPr="00DE689E">
        <w:rPr>
          <w:sz w:val="24"/>
          <w:szCs w:val="24"/>
        </w:rPr>
        <w:t xml:space="preserve">bone </w:t>
      </w:r>
      <w:proofErr w:type="spellStart"/>
      <w:r w:rsidR="00185A71" w:rsidRPr="00DE689E">
        <w:rPr>
          <w:sz w:val="24"/>
          <w:szCs w:val="24"/>
        </w:rPr>
        <w:t>conduction</w:t>
      </w:r>
      <w:proofErr w:type="spellEnd"/>
      <w:r w:rsidR="005B39D0" w:rsidRPr="00DE689E">
        <w:rPr>
          <w:sz w:val="24"/>
          <w:szCs w:val="24"/>
        </w:rPr>
        <w:t>’-</w:t>
      </w:r>
      <w:proofErr w:type="spellStart"/>
      <w:r w:rsidR="00185A71" w:rsidRPr="00DE689E">
        <w:rPr>
          <w:sz w:val="24"/>
          <w:szCs w:val="24"/>
        </w:rPr>
        <w:t>headset</w:t>
      </w:r>
      <w:proofErr w:type="spellEnd"/>
      <w:r w:rsidR="006D4CBE" w:rsidRPr="00DE689E">
        <w:rPr>
          <w:sz w:val="24"/>
          <w:szCs w:val="24"/>
        </w:rPr>
        <w:t xml:space="preserve">, som </w:t>
      </w:r>
      <w:r w:rsidR="009B560F" w:rsidRPr="00DE689E">
        <w:rPr>
          <w:sz w:val="24"/>
          <w:szCs w:val="24"/>
        </w:rPr>
        <w:t xml:space="preserve">sender lyd til brugerens ører via </w:t>
      </w:r>
      <w:r w:rsidR="000D592D" w:rsidRPr="00DE689E">
        <w:rPr>
          <w:sz w:val="24"/>
          <w:szCs w:val="24"/>
        </w:rPr>
        <w:t xml:space="preserve">kindbenet. </w:t>
      </w:r>
      <w:r w:rsidR="00012202" w:rsidRPr="00DE689E">
        <w:rPr>
          <w:sz w:val="24"/>
          <w:szCs w:val="24"/>
        </w:rPr>
        <w:t>U</w:t>
      </w:r>
      <w:r w:rsidR="000C2BCB" w:rsidRPr="00DE689E">
        <w:rPr>
          <w:sz w:val="24"/>
          <w:szCs w:val="24"/>
        </w:rPr>
        <w:t xml:space="preserve">dstyret forbindes via </w:t>
      </w:r>
      <w:r w:rsidR="002E7203" w:rsidRPr="00DE689E">
        <w:rPr>
          <w:sz w:val="24"/>
          <w:szCs w:val="24"/>
        </w:rPr>
        <w:t>B</w:t>
      </w:r>
      <w:r w:rsidR="000C2BCB" w:rsidRPr="00DE689E">
        <w:rPr>
          <w:sz w:val="24"/>
          <w:szCs w:val="24"/>
        </w:rPr>
        <w:t>luetooth til en iPhone</w:t>
      </w:r>
      <w:r w:rsidR="00612061" w:rsidRPr="00DE689E">
        <w:rPr>
          <w:sz w:val="24"/>
          <w:szCs w:val="24"/>
        </w:rPr>
        <w:t>,</w:t>
      </w:r>
      <w:r w:rsidR="00012202" w:rsidRPr="00DE689E">
        <w:rPr>
          <w:sz w:val="24"/>
          <w:szCs w:val="24"/>
        </w:rPr>
        <w:t xml:space="preserve"> </w:t>
      </w:r>
      <w:r w:rsidR="00831A5C" w:rsidRPr="00DE689E">
        <w:rPr>
          <w:sz w:val="24"/>
          <w:szCs w:val="24"/>
        </w:rPr>
        <w:t xml:space="preserve">der </w:t>
      </w:r>
      <w:r w:rsidR="00012202" w:rsidRPr="00DE689E">
        <w:rPr>
          <w:sz w:val="24"/>
          <w:szCs w:val="24"/>
        </w:rPr>
        <w:t>har NaviBlind-appen installeret.</w:t>
      </w:r>
      <w:r w:rsidR="00E37ACD" w:rsidRPr="00DE689E">
        <w:rPr>
          <w:rStyle w:val="Fodnotehenvisning"/>
          <w:sz w:val="24"/>
          <w:szCs w:val="24"/>
        </w:rPr>
        <w:footnoteReference w:id="2"/>
      </w:r>
      <w:r w:rsidR="00ED2794" w:rsidRPr="00DE689E">
        <w:rPr>
          <w:sz w:val="24"/>
          <w:szCs w:val="24"/>
        </w:rPr>
        <w:t xml:space="preserve"> </w:t>
      </w:r>
      <w:r w:rsidR="00831A5C" w:rsidRPr="00DE689E">
        <w:rPr>
          <w:sz w:val="24"/>
          <w:szCs w:val="24"/>
        </w:rPr>
        <w:t xml:space="preserve">Appen </w:t>
      </w:r>
      <w:r w:rsidR="00974672" w:rsidRPr="00DE689E">
        <w:rPr>
          <w:sz w:val="24"/>
          <w:szCs w:val="24"/>
        </w:rPr>
        <w:t>guider brugeren fra startstedet og hen til destinationen</w:t>
      </w:r>
      <w:r w:rsidR="00032570" w:rsidRPr="00DE689E">
        <w:rPr>
          <w:sz w:val="24"/>
          <w:szCs w:val="24"/>
        </w:rPr>
        <w:t xml:space="preserve"> på en given rute</w:t>
      </w:r>
      <w:r w:rsidR="00BE15E6">
        <w:rPr>
          <w:sz w:val="24"/>
          <w:szCs w:val="24"/>
        </w:rPr>
        <w:t>.</w:t>
      </w:r>
    </w:p>
    <w:p w14:paraId="1839F34A" w14:textId="54719174" w:rsidR="00F46881" w:rsidRDefault="00F46881" w:rsidP="001A63B4">
      <w:pPr>
        <w:spacing w:after="0" w:line="360" w:lineRule="exact"/>
        <w:rPr>
          <w:sz w:val="24"/>
          <w:szCs w:val="24"/>
        </w:rPr>
      </w:pPr>
    </w:p>
    <w:p w14:paraId="2E41340C" w14:textId="77777777" w:rsidR="004D7CF6" w:rsidRPr="00DE689E" w:rsidRDefault="004D7CF6" w:rsidP="001A63B4">
      <w:pPr>
        <w:spacing w:after="0" w:line="360" w:lineRule="exact"/>
        <w:rPr>
          <w:sz w:val="24"/>
          <w:szCs w:val="24"/>
        </w:rPr>
      </w:pPr>
    </w:p>
    <w:p w14:paraId="076D2CC3" w14:textId="38E44725" w:rsidR="0063621E" w:rsidRPr="00DE689E" w:rsidRDefault="00CB2B24" w:rsidP="001A63B4">
      <w:pPr>
        <w:spacing w:after="0" w:line="360" w:lineRule="exact"/>
        <w:rPr>
          <w:sz w:val="24"/>
          <w:szCs w:val="24"/>
        </w:rPr>
      </w:pPr>
      <w:r w:rsidRPr="00DE689E">
        <w:rPr>
          <w:sz w:val="24"/>
          <w:szCs w:val="24"/>
        </w:rPr>
        <w:t xml:space="preserve">Man finder en mere </w:t>
      </w:r>
      <w:r w:rsidR="006A3992" w:rsidRPr="00DE689E">
        <w:rPr>
          <w:sz w:val="24"/>
          <w:szCs w:val="24"/>
        </w:rPr>
        <w:t xml:space="preserve">udførlig beskrivelse af </w:t>
      </w:r>
      <w:r w:rsidR="00032C3A" w:rsidRPr="00DE689E">
        <w:rPr>
          <w:sz w:val="24"/>
          <w:szCs w:val="24"/>
        </w:rPr>
        <w:t>produktet</w:t>
      </w:r>
      <w:r w:rsidRPr="00DE689E">
        <w:rPr>
          <w:sz w:val="24"/>
          <w:szCs w:val="24"/>
        </w:rPr>
        <w:t xml:space="preserve"> på hjemmesiden</w:t>
      </w:r>
      <w:r w:rsidR="006A3992" w:rsidRPr="00DE689E">
        <w:rPr>
          <w:sz w:val="24"/>
          <w:szCs w:val="24"/>
        </w:rPr>
        <w:t xml:space="preserve">, </w:t>
      </w:r>
      <w:r w:rsidRPr="00DE689E">
        <w:rPr>
          <w:sz w:val="24"/>
          <w:szCs w:val="24"/>
        </w:rPr>
        <w:t xml:space="preserve">hvor man ligeledes </w:t>
      </w:r>
      <w:r w:rsidR="006A3992" w:rsidRPr="00DE689E">
        <w:rPr>
          <w:sz w:val="24"/>
          <w:szCs w:val="24"/>
        </w:rPr>
        <w:t xml:space="preserve">kan </w:t>
      </w:r>
      <w:r w:rsidR="006963FB" w:rsidRPr="00DE689E">
        <w:rPr>
          <w:sz w:val="24"/>
          <w:szCs w:val="24"/>
        </w:rPr>
        <w:t xml:space="preserve">orientere sig i </w:t>
      </w:r>
      <w:r w:rsidR="007744B7" w:rsidRPr="00DE689E">
        <w:rPr>
          <w:sz w:val="24"/>
          <w:szCs w:val="24"/>
        </w:rPr>
        <w:t xml:space="preserve">en række </w:t>
      </w:r>
      <w:r w:rsidR="006963FB" w:rsidRPr="00DE689E">
        <w:rPr>
          <w:sz w:val="24"/>
          <w:szCs w:val="24"/>
        </w:rPr>
        <w:t>spørgsmål og svar (</w:t>
      </w:r>
      <w:r w:rsidR="00AC556F" w:rsidRPr="00DE689E">
        <w:rPr>
          <w:sz w:val="24"/>
          <w:szCs w:val="24"/>
        </w:rPr>
        <w:t>FAQ</w:t>
      </w:r>
      <w:r w:rsidR="006963FB" w:rsidRPr="00DE689E">
        <w:rPr>
          <w:sz w:val="24"/>
          <w:szCs w:val="24"/>
        </w:rPr>
        <w:t>)</w:t>
      </w:r>
      <w:r w:rsidR="00AC556F" w:rsidRPr="00DE689E">
        <w:rPr>
          <w:sz w:val="24"/>
          <w:szCs w:val="24"/>
        </w:rPr>
        <w:t xml:space="preserve">, </w:t>
      </w:r>
      <w:r w:rsidR="00421666" w:rsidRPr="00DE689E">
        <w:rPr>
          <w:sz w:val="24"/>
          <w:szCs w:val="24"/>
        </w:rPr>
        <w:t>abonnere på nyhedsbrev</w:t>
      </w:r>
      <w:r w:rsidR="00AC556F" w:rsidRPr="00DE689E">
        <w:rPr>
          <w:sz w:val="24"/>
          <w:szCs w:val="24"/>
        </w:rPr>
        <w:t xml:space="preserve"> og andet.</w:t>
      </w:r>
      <w:r w:rsidR="0065772A" w:rsidRPr="00DE689E">
        <w:rPr>
          <w:sz w:val="24"/>
          <w:szCs w:val="24"/>
        </w:rPr>
        <w:t xml:space="preserve"> Desuden </w:t>
      </w:r>
      <w:r w:rsidR="00CF5720" w:rsidRPr="00DE689E">
        <w:rPr>
          <w:sz w:val="24"/>
          <w:szCs w:val="24"/>
        </w:rPr>
        <w:t xml:space="preserve">kan man se </w:t>
      </w:r>
      <w:r w:rsidR="00B56BF4" w:rsidRPr="00DE689E">
        <w:rPr>
          <w:sz w:val="24"/>
          <w:szCs w:val="24"/>
        </w:rPr>
        <w:t xml:space="preserve">en </w:t>
      </w:r>
      <w:r w:rsidR="00420889" w:rsidRPr="00DE689E">
        <w:rPr>
          <w:sz w:val="24"/>
          <w:szCs w:val="24"/>
        </w:rPr>
        <w:t xml:space="preserve">kort </w:t>
      </w:r>
      <w:r w:rsidR="00B56BF4" w:rsidRPr="00DE689E">
        <w:rPr>
          <w:sz w:val="24"/>
          <w:szCs w:val="24"/>
        </w:rPr>
        <w:t xml:space="preserve">film </w:t>
      </w:r>
      <w:r w:rsidR="003A1DEF" w:rsidRPr="00DE689E">
        <w:rPr>
          <w:sz w:val="24"/>
          <w:szCs w:val="24"/>
        </w:rPr>
        <w:t xml:space="preserve">om, hvordan NaviBlind fungerer, </w:t>
      </w:r>
      <w:r w:rsidR="00B56BF4" w:rsidRPr="00DE689E">
        <w:rPr>
          <w:sz w:val="24"/>
          <w:szCs w:val="24"/>
        </w:rPr>
        <w:t xml:space="preserve">og </w:t>
      </w:r>
      <w:r w:rsidR="00620032" w:rsidRPr="00DE689E">
        <w:rPr>
          <w:sz w:val="24"/>
          <w:szCs w:val="24"/>
        </w:rPr>
        <w:t xml:space="preserve">høre tre </w:t>
      </w:r>
      <w:r w:rsidR="00B54B6C" w:rsidRPr="00DE689E">
        <w:rPr>
          <w:sz w:val="24"/>
          <w:szCs w:val="24"/>
        </w:rPr>
        <w:t xml:space="preserve">lydfiler, </w:t>
      </w:r>
      <w:r w:rsidR="00A4702C" w:rsidRPr="00DE689E">
        <w:rPr>
          <w:sz w:val="24"/>
          <w:szCs w:val="24"/>
        </w:rPr>
        <w:t xml:space="preserve">der </w:t>
      </w:r>
      <w:r w:rsidR="00B54B6C" w:rsidRPr="00DE689E">
        <w:rPr>
          <w:sz w:val="24"/>
          <w:szCs w:val="24"/>
        </w:rPr>
        <w:t>fortæller</w:t>
      </w:r>
      <w:r w:rsidR="00C30AB6" w:rsidRPr="00DE689E">
        <w:rPr>
          <w:sz w:val="24"/>
          <w:szCs w:val="24"/>
        </w:rPr>
        <w:t xml:space="preserve"> om </w:t>
      </w:r>
      <w:r w:rsidR="003A1DEF" w:rsidRPr="00DE689E">
        <w:rPr>
          <w:sz w:val="24"/>
          <w:szCs w:val="24"/>
        </w:rPr>
        <w:t>produktet</w:t>
      </w:r>
      <w:r w:rsidR="00975F14" w:rsidRPr="00DE689E">
        <w:rPr>
          <w:sz w:val="24"/>
          <w:szCs w:val="24"/>
        </w:rPr>
        <w:t>.</w:t>
      </w:r>
    </w:p>
    <w:p w14:paraId="7B8F36D6" w14:textId="77777777" w:rsidR="00BE15E6" w:rsidRDefault="00BE15E6" w:rsidP="00BE15E6">
      <w:pPr>
        <w:spacing w:after="0" w:line="360" w:lineRule="exact"/>
        <w:rPr>
          <w:sz w:val="24"/>
          <w:szCs w:val="24"/>
        </w:rPr>
      </w:pPr>
    </w:p>
    <w:p w14:paraId="03423687" w14:textId="77777777" w:rsidR="0002203B" w:rsidRPr="00DE689E" w:rsidRDefault="0002203B" w:rsidP="00BE15E6">
      <w:pPr>
        <w:spacing w:after="0" w:line="360" w:lineRule="exact"/>
        <w:rPr>
          <w:sz w:val="24"/>
          <w:szCs w:val="24"/>
        </w:rPr>
      </w:pPr>
    </w:p>
    <w:p w14:paraId="4037B411" w14:textId="77777777" w:rsidR="00BE15E6" w:rsidRPr="00DE689E" w:rsidRDefault="00BE15E6" w:rsidP="00BE15E6">
      <w:pPr>
        <w:spacing w:after="0" w:line="360" w:lineRule="exact"/>
        <w:rPr>
          <w:sz w:val="24"/>
          <w:szCs w:val="24"/>
        </w:rPr>
      </w:pPr>
    </w:p>
    <w:p w14:paraId="3D0CED6F" w14:textId="5162AF2D" w:rsidR="005B7D68" w:rsidRPr="00DE689E" w:rsidRDefault="00024734" w:rsidP="000F30B3">
      <w:pPr>
        <w:pStyle w:val="Overskrift2"/>
      </w:pPr>
      <w:bookmarkStart w:id="10" w:name="_Toc151104628"/>
      <w:r w:rsidRPr="00DE689E">
        <w:t>Analyse</w:t>
      </w:r>
      <w:bookmarkEnd w:id="10"/>
    </w:p>
    <w:p w14:paraId="1A24974C" w14:textId="251D6268" w:rsidR="00BC2BE9" w:rsidRPr="00DE689E" w:rsidRDefault="00403194" w:rsidP="001A63B4">
      <w:pPr>
        <w:spacing w:after="0" w:line="360" w:lineRule="exact"/>
        <w:rPr>
          <w:sz w:val="24"/>
          <w:szCs w:val="24"/>
        </w:rPr>
      </w:pPr>
      <w:r w:rsidRPr="00DE689E">
        <w:rPr>
          <w:sz w:val="24"/>
          <w:szCs w:val="24"/>
        </w:rPr>
        <w:t>I dette afsnit præsentere</w:t>
      </w:r>
      <w:r w:rsidR="00C72921" w:rsidRPr="00DE689E">
        <w:rPr>
          <w:sz w:val="24"/>
          <w:szCs w:val="24"/>
        </w:rPr>
        <w:t>s</w:t>
      </w:r>
      <w:r w:rsidRPr="00DE689E">
        <w:rPr>
          <w:sz w:val="24"/>
          <w:szCs w:val="24"/>
        </w:rPr>
        <w:t xml:space="preserve"> oplevelser, som syv </w:t>
      </w:r>
      <w:r w:rsidR="00C72921" w:rsidRPr="00DE689E">
        <w:rPr>
          <w:sz w:val="24"/>
          <w:szCs w:val="24"/>
        </w:rPr>
        <w:t>blind</w:t>
      </w:r>
      <w:r w:rsidR="009C1350" w:rsidRPr="00DE689E">
        <w:rPr>
          <w:sz w:val="24"/>
          <w:szCs w:val="24"/>
        </w:rPr>
        <w:t>e</w:t>
      </w:r>
      <w:r w:rsidR="00C72921" w:rsidRPr="00DE689E">
        <w:rPr>
          <w:sz w:val="24"/>
          <w:szCs w:val="24"/>
        </w:rPr>
        <w:t xml:space="preserve"> og svagsynede har med </w:t>
      </w:r>
      <w:r w:rsidR="001F309D" w:rsidRPr="00DE689E">
        <w:rPr>
          <w:sz w:val="24"/>
          <w:szCs w:val="24"/>
        </w:rPr>
        <w:t>navigationshjælpemidlet NaviBlind</w:t>
      </w:r>
      <w:r w:rsidR="00162EBB" w:rsidRPr="00DE689E">
        <w:rPr>
          <w:sz w:val="24"/>
          <w:szCs w:val="24"/>
        </w:rPr>
        <w:t xml:space="preserve">. De har alle </w:t>
      </w:r>
      <w:r w:rsidR="004268EC">
        <w:rPr>
          <w:sz w:val="24"/>
          <w:szCs w:val="24"/>
        </w:rPr>
        <w:t>intet</w:t>
      </w:r>
      <w:r w:rsidR="004268EC" w:rsidRPr="00DE689E">
        <w:rPr>
          <w:sz w:val="24"/>
          <w:szCs w:val="24"/>
        </w:rPr>
        <w:t xml:space="preserve"> </w:t>
      </w:r>
      <w:r w:rsidR="00162EBB" w:rsidRPr="00DE689E">
        <w:rPr>
          <w:sz w:val="24"/>
          <w:szCs w:val="24"/>
        </w:rPr>
        <w:t xml:space="preserve">eller meget begrænset kendskab til hjælpemidlet før afprøvningen, som består </w:t>
      </w:r>
      <w:r w:rsidR="00194E1F" w:rsidRPr="00DE689E">
        <w:rPr>
          <w:sz w:val="24"/>
          <w:szCs w:val="24"/>
        </w:rPr>
        <w:t>at brug ifm. dels at krydse et større lyskryds, dels at gå en ukendt rute.</w:t>
      </w:r>
      <w:r w:rsidR="003C44B9" w:rsidRPr="00DE689E">
        <w:rPr>
          <w:sz w:val="24"/>
          <w:szCs w:val="24"/>
        </w:rPr>
        <w:t xml:space="preserve"> Alle deltagere</w:t>
      </w:r>
      <w:r w:rsidR="00A42157" w:rsidRPr="00DE689E">
        <w:rPr>
          <w:sz w:val="24"/>
          <w:szCs w:val="24"/>
        </w:rPr>
        <w:t xml:space="preserve"> har tidligere modtaget mobilitytræning </w:t>
      </w:r>
      <w:r w:rsidR="00EF2170" w:rsidRPr="00DE689E">
        <w:rPr>
          <w:sz w:val="24"/>
          <w:szCs w:val="24"/>
        </w:rPr>
        <w:t xml:space="preserve">og evner derfor at bruge </w:t>
      </w:r>
      <w:r w:rsidR="004268EC">
        <w:rPr>
          <w:sz w:val="24"/>
          <w:szCs w:val="24"/>
        </w:rPr>
        <w:t>mo</w:t>
      </w:r>
      <w:r w:rsidR="007645B6">
        <w:rPr>
          <w:sz w:val="24"/>
          <w:szCs w:val="24"/>
        </w:rPr>
        <w:t>b</w:t>
      </w:r>
      <w:r w:rsidR="004268EC">
        <w:rPr>
          <w:sz w:val="24"/>
          <w:szCs w:val="24"/>
        </w:rPr>
        <w:t>ility</w:t>
      </w:r>
      <w:r w:rsidR="00EF2170" w:rsidRPr="00DE689E">
        <w:rPr>
          <w:sz w:val="24"/>
          <w:szCs w:val="24"/>
        </w:rPr>
        <w:t>stok.</w:t>
      </w:r>
    </w:p>
    <w:p w14:paraId="6A32DE0A" w14:textId="77777777" w:rsidR="00ED3FC5" w:rsidRPr="00DE689E" w:rsidRDefault="00ED3FC5" w:rsidP="001A63B4">
      <w:pPr>
        <w:spacing w:after="0" w:line="360" w:lineRule="exact"/>
        <w:rPr>
          <w:sz w:val="24"/>
          <w:szCs w:val="24"/>
        </w:rPr>
      </w:pPr>
    </w:p>
    <w:p w14:paraId="7D86AC8B" w14:textId="77777777" w:rsidR="00361D08" w:rsidRPr="00DE689E" w:rsidRDefault="00361D08" w:rsidP="001A63B4">
      <w:pPr>
        <w:spacing w:after="0" w:line="360" w:lineRule="exact"/>
        <w:rPr>
          <w:sz w:val="24"/>
          <w:szCs w:val="24"/>
        </w:rPr>
      </w:pPr>
    </w:p>
    <w:p w14:paraId="6657C567" w14:textId="2A0CDB9B" w:rsidR="00D879F6" w:rsidRPr="00DE689E" w:rsidRDefault="00D879F6" w:rsidP="001A63B4">
      <w:pPr>
        <w:spacing w:after="0" w:line="360" w:lineRule="exact"/>
        <w:rPr>
          <w:sz w:val="24"/>
          <w:szCs w:val="24"/>
        </w:rPr>
      </w:pPr>
      <w:r w:rsidRPr="00DE689E">
        <w:rPr>
          <w:sz w:val="24"/>
          <w:szCs w:val="24"/>
        </w:rPr>
        <w:t xml:space="preserve">Indledningsvist skal det nævnes, at der er stor spændvidde i, hvordan testpersonerne oplever at bruge NaviBlind, og der er i visse tilfælde tale om </w:t>
      </w:r>
      <w:r w:rsidR="00CE4218" w:rsidRPr="00DE689E">
        <w:rPr>
          <w:sz w:val="24"/>
          <w:szCs w:val="24"/>
        </w:rPr>
        <w:t>umiddelbare</w:t>
      </w:r>
      <w:r w:rsidRPr="00DE689E">
        <w:rPr>
          <w:sz w:val="24"/>
          <w:szCs w:val="24"/>
        </w:rPr>
        <w:t xml:space="preserve"> modsatrettede erfaringer, som det fremgår af følgende citater</w:t>
      </w:r>
      <w:r w:rsidR="006E339E" w:rsidRPr="00DE689E">
        <w:rPr>
          <w:sz w:val="24"/>
          <w:szCs w:val="24"/>
        </w:rPr>
        <w:t xml:space="preserve"> fra to af de interviewede</w:t>
      </w:r>
      <w:r w:rsidRPr="00DE689E">
        <w:rPr>
          <w:sz w:val="24"/>
          <w:szCs w:val="24"/>
        </w:rPr>
        <w:t>:</w:t>
      </w:r>
    </w:p>
    <w:p w14:paraId="69AD9E5C" w14:textId="2DA4CA90" w:rsidR="00350995" w:rsidRPr="00DE689E" w:rsidRDefault="00350995" w:rsidP="001A63B4">
      <w:pPr>
        <w:spacing w:after="0" w:line="360" w:lineRule="exact"/>
        <w:ind w:left="567"/>
        <w:rPr>
          <w:sz w:val="24"/>
          <w:szCs w:val="24"/>
        </w:rPr>
      </w:pPr>
      <w:r w:rsidRPr="00DE689E">
        <w:rPr>
          <w:sz w:val="24"/>
          <w:szCs w:val="24"/>
        </w:rPr>
        <w:lastRenderedPageBreak/>
        <w:t>”</w:t>
      </w:r>
      <w:r w:rsidR="00602D37" w:rsidRPr="00DE689E">
        <w:rPr>
          <w:sz w:val="24"/>
          <w:szCs w:val="24"/>
        </w:rPr>
        <w:t>Jeg kender flere blinde og stærkt svagtseende, som er mere lænkede til deres lejlighed, fordi de har meget ubehag ved at gå rundt. […] Hvis man godt kunne tænkte sig at rende meget rundt på egen hånd, så vil jeg mene, at det er et fantastisk produkt.</w:t>
      </w:r>
      <w:r w:rsidRPr="00DE689E">
        <w:rPr>
          <w:sz w:val="24"/>
          <w:szCs w:val="24"/>
        </w:rPr>
        <w:t>”</w:t>
      </w:r>
    </w:p>
    <w:p w14:paraId="2D2EC0CD" w14:textId="77777777" w:rsidR="00DA5487" w:rsidRPr="00DE689E" w:rsidRDefault="00DA5487" w:rsidP="00404323">
      <w:pPr>
        <w:spacing w:after="0" w:line="360" w:lineRule="exact"/>
        <w:rPr>
          <w:sz w:val="24"/>
          <w:szCs w:val="24"/>
        </w:rPr>
      </w:pPr>
    </w:p>
    <w:p w14:paraId="7555AC1A" w14:textId="7E7C9B97" w:rsidR="00350995" w:rsidRPr="00DE689E" w:rsidRDefault="00F07D6C" w:rsidP="001A63B4">
      <w:pPr>
        <w:spacing w:after="0" w:line="360" w:lineRule="exact"/>
        <w:ind w:left="567"/>
        <w:rPr>
          <w:sz w:val="24"/>
          <w:szCs w:val="24"/>
        </w:rPr>
      </w:pPr>
      <w:r w:rsidRPr="00DE689E">
        <w:rPr>
          <w:sz w:val="24"/>
          <w:szCs w:val="24"/>
        </w:rPr>
        <w:t>”H</w:t>
      </w:r>
      <w:r w:rsidR="00350995" w:rsidRPr="00DE689E">
        <w:rPr>
          <w:sz w:val="24"/>
          <w:szCs w:val="24"/>
        </w:rPr>
        <w:t xml:space="preserve">vis det var en ny én [læs: en </w:t>
      </w:r>
      <w:r w:rsidR="00F4615D" w:rsidRPr="00DE689E">
        <w:rPr>
          <w:sz w:val="24"/>
          <w:szCs w:val="24"/>
        </w:rPr>
        <w:t xml:space="preserve">nyblind eller en </w:t>
      </w:r>
      <w:r w:rsidR="00350995" w:rsidRPr="00DE689E">
        <w:rPr>
          <w:sz w:val="24"/>
          <w:szCs w:val="24"/>
        </w:rPr>
        <w:t>person med begrænset mobilitytræning], så ville jeg aldrig nogensinde turde give dem NaviBlind, fordi du skal saftsuseme godt nok vide, hvor du er henne.”</w:t>
      </w:r>
    </w:p>
    <w:p w14:paraId="370332CF" w14:textId="77777777" w:rsidR="00C41BBA" w:rsidRPr="00DE689E" w:rsidRDefault="00C41BBA" w:rsidP="001A63B4">
      <w:pPr>
        <w:spacing w:after="0" w:line="360" w:lineRule="exact"/>
        <w:rPr>
          <w:sz w:val="24"/>
          <w:szCs w:val="24"/>
        </w:rPr>
      </w:pPr>
    </w:p>
    <w:p w14:paraId="3E44F3B4" w14:textId="77777777" w:rsidR="00ED3FC5" w:rsidRPr="00DE689E" w:rsidRDefault="00ED3FC5" w:rsidP="001A63B4">
      <w:pPr>
        <w:spacing w:after="0" w:line="360" w:lineRule="exact"/>
        <w:rPr>
          <w:sz w:val="24"/>
          <w:szCs w:val="24"/>
        </w:rPr>
      </w:pPr>
    </w:p>
    <w:p w14:paraId="09218393" w14:textId="5C9B095C" w:rsidR="000E7662" w:rsidRPr="00DE689E" w:rsidRDefault="001A4520" w:rsidP="001A63B4">
      <w:pPr>
        <w:spacing w:after="0" w:line="360" w:lineRule="exact"/>
        <w:rPr>
          <w:sz w:val="24"/>
          <w:szCs w:val="24"/>
        </w:rPr>
      </w:pPr>
      <w:r w:rsidRPr="00DE689E">
        <w:rPr>
          <w:sz w:val="24"/>
          <w:szCs w:val="24"/>
        </w:rPr>
        <w:t xml:space="preserve">En tilsvarende </w:t>
      </w:r>
      <w:r w:rsidR="00174265" w:rsidRPr="00DE689E">
        <w:rPr>
          <w:sz w:val="24"/>
          <w:szCs w:val="24"/>
        </w:rPr>
        <w:t xml:space="preserve">polarisering ift. oplevelser </w:t>
      </w:r>
      <w:r w:rsidR="001E6ADD" w:rsidRPr="00DE689E">
        <w:rPr>
          <w:sz w:val="24"/>
          <w:szCs w:val="24"/>
        </w:rPr>
        <w:t>forefindes</w:t>
      </w:r>
      <w:r w:rsidR="00174265" w:rsidRPr="00DE689E">
        <w:rPr>
          <w:sz w:val="24"/>
          <w:szCs w:val="24"/>
        </w:rPr>
        <w:t xml:space="preserve">, når </w:t>
      </w:r>
      <w:r w:rsidR="008E467E" w:rsidRPr="00DE689E">
        <w:rPr>
          <w:sz w:val="24"/>
          <w:szCs w:val="24"/>
        </w:rPr>
        <w:t xml:space="preserve">de syv </w:t>
      </w:r>
      <w:r w:rsidR="00174265" w:rsidRPr="00DE689E">
        <w:rPr>
          <w:sz w:val="24"/>
          <w:szCs w:val="24"/>
        </w:rPr>
        <w:t xml:space="preserve">testpersoner </w:t>
      </w:r>
      <w:r w:rsidR="00C77E30" w:rsidRPr="00DE689E">
        <w:rPr>
          <w:sz w:val="24"/>
          <w:szCs w:val="24"/>
        </w:rPr>
        <w:t xml:space="preserve">efter afprøvning </w:t>
      </w:r>
      <w:r w:rsidR="00174265" w:rsidRPr="00DE689E">
        <w:rPr>
          <w:sz w:val="24"/>
          <w:szCs w:val="24"/>
        </w:rPr>
        <w:t xml:space="preserve">bliver bedt om at </w:t>
      </w:r>
      <w:r w:rsidR="007A06D2" w:rsidRPr="00DE689E">
        <w:rPr>
          <w:sz w:val="24"/>
          <w:szCs w:val="24"/>
        </w:rPr>
        <w:t>vurdere</w:t>
      </w:r>
      <w:r w:rsidR="00FC0394" w:rsidRPr="00DE689E">
        <w:rPr>
          <w:sz w:val="24"/>
          <w:szCs w:val="24"/>
        </w:rPr>
        <w:t>,</w:t>
      </w:r>
      <w:r w:rsidR="001E6ADD" w:rsidRPr="00DE689E">
        <w:rPr>
          <w:sz w:val="24"/>
          <w:szCs w:val="24"/>
        </w:rPr>
        <w:t xml:space="preserve"> hvor kompliceret </w:t>
      </w:r>
      <w:r w:rsidR="009C3EF5" w:rsidRPr="00DE689E">
        <w:rPr>
          <w:sz w:val="24"/>
          <w:szCs w:val="24"/>
        </w:rPr>
        <w:t xml:space="preserve">det </w:t>
      </w:r>
      <w:r w:rsidR="008E467E" w:rsidRPr="00DE689E">
        <w:rPr>
          <w:sz w:val="24"/>
          <w:szCs w:val="24"/>
        </w:rPr>
        <w:t>va</w:t>
      </w:r>
      <w:r w:rsidR="009C3EF5" w:rsidRPr="00DE689E">
        <w:rPr>
          <w:sz w:val="24"/>
          <w:szCs w:val="24"/>
        </w:rPr>
        <w:t xml:space="preserve">r </w:t>
      </w:r>
      <w:r w:rsidR="00C77E30" w:rsidRPr="00DE689E">
        <w:rPr>
          <w:sz w:val="24"/>
          <w:szCs w:val="24"/>
        </w:rPr>
        <w:t xml:space="preserve">for dem </w:t>
      </w:r>
      <w:r w:rsidR="000E7662" w:rsidRPr="00DE689E">
        <w:rPr>
          <w:sz w:val="24"/>
          <w:szCs w:val="24"/>
        </w:rPr>
        <w:t>at navigere i et lyskryds</w:t>
      </w:r>
      <w:r w:rsidR="001E6ADD" w:rsidRPr="00DE689E">
        <w:rPr>
          <w:sz w:val="24"/>
          <w:szCs w:val="24"/>
        </w:rPr>
        <w:t xml:space="preserve"> hhv. på en ukendt rute</w:t>
      </w:r>
      <w:r w:rsidR="000E7662" w:rsidRPr="00DE689E">
        <w:rPr>
          <w:sz w:val="24"/>
          <w:szCs w:val="24"/>
        </w:rPr>
        <w:t>, når de brug</w:t>
      </w:r>
      <w:r w:rsidR="007E67B0" w:rsidRPr="00DE689E">
        <w:rPr>
          <w:sz w:val="24"/>
          <w:szCs w:val="24"/>
        </w:rPr>
        <w:t>te</w:t>
      </w:r>
      <w:r w:rsidR="000E7662" w:rsidRPr="00DE689E">
        <w:rPr>
          <w:sz w:val="24"/>
          <w:szCs w:val="24"/>
        </w:rPr>
        <w:t xml:space="preserve"> NaviBlind. </w:t>
      </w:r>
      <w:r w:rsidR="00E24F55" w:rsidRPr="00DE689E">
        <w:rPr>
          <w:sz w:val="24"/>
          <w:szCs w:val="24"/>
        </w:rPr>
        <w:t xml:space="preserve">Her skulle de svare på en skala fra 1 til 10, hvor 1 er </w:t>
      </w:r>
      <w:r w:rsidR="008E79BF" w:rsidRPr="00DE689E">
        <w:rPr>
          <w:sz w:val="24"/>
          <w:szCs w:val="24"/>
        </w:rPr>
        <w:t>ikke kompliceret</w:t>
      </w:r>
      <w:r w:rsidR="007E67B0" w:rsidRPr="00DE689E">
        <w:rPr>
          <w:sz w:val="24"/>
          <w:szCs w:val="24"/>
        </w:rPr>
        <w:t>,</w:t>
      </w:r>
      <w:r w:rsidR="008E79BF" w:rsidRPr="00DE689E">
        <w:rPr>
          <w:sz w:val="24"/>
          <w:szCs w:val="24"/>
        </w:rPr>
        <w:t xml:space="preserve"> </w:t>
      </w:r>
      <w:r w:rsidR="00E24F55" w:rsidRPr="00DE689E">
        <w:rPr>
          <w:sz w:val="24"/>
          <w:szCs w:val="24"/>
        </w:rPr>
        <w:t xml:space="preserve">og 10 </w:t>
      </w:r>
      <w:r w:rsidR="007E67B0" w:rsidRPr="00DE689E">
        <w:rPr>
          <w:sz w:val="24"/>
          <w:szCs w:val="24"/>
        </w:rPr>
        <w:t xml:space="preserve">er </w:t>
      </w:r>
      <w:r w:rsidR="008E79BF" w:rsidRPr="00DE689E">
        <w:rPr>
          <w:sz w:val="24"/>
          <w:szCs w:val="24"/>
        </w:rPr>
        <w:t>meget kompliceret</w:t>
      </w:r>
      <w:r w:rsidR="00E24F55" w:rsidRPr="00DE689E">
        <w:rPr>
          <w:sz w:val="24"/>
          <w:szCs w:val="24"/>
        </w:rPr>
        <w:t>.</w:t>
      </w:r>
      <w:r w:rsidR="00B15F84" w:rsidRPr="00DE689E">
        <w:rPr>
          <w:rStyle w:val="Fodnotehenvisning"/>
          <w:sz w:val="24"/>
          <w:szCs w:val="24"/>
        </w:rPr>
        <w:footnoteReference w:id="3"/>
      </w:r>
    </w:p>
    <w:p w14:paraId="6D7C4A50" w14:textId="42C2F5C0" w:rsidR="005C47F6" w:rsidRPr="00DE689E" w:rsidRDefault="002F2BB5" w:rsidP="001A63B4">
      <w:pPr>
        <w:spacing w:after="0" w:line="360" w:lineRule="exact"/>
        <w:rPr>
          <w:sz w:val="24"/>
          <w:szCs w:val="24"/>
        </w:rPr>
      </w:pPr>
      <w:r w:rsidRPr="00DE689E">
        <w:rPr>
          <w:noProof/>
          <w:sz w:val="24"/>
          <w:szCs w:val="24"/>
        </w:rPr>
        <mc:AlternateContent>
          <mc:Choice Requires="wpg">
            <w:drawing>
              <wp:anchor distT="0" distB="0" distL="114300" distR="114300" simplePos="0" relativeHeight="251658242" behindDoc="1" locked="0" layoutInCell="1" allowOverlap="1" wp14:anchorId="5CE94AA7" wp14:editId="4FDE4AF7">
                <wp:simplePos x="0" y="0"/>
                <wp:positionH relativeFrom="column">
                  <wp:posOffset>3748536</wp:posOffset>
                </wp:positionH>
                <wp:positionV relativeFrom="paragraph">
                  <wp:posOffset>-236680</wp:posOffset>
                </wp:positionV>
                <wp:extent cx="1720850" cy="2216150"/>
                <wp:effectExtent l="0" t="0" r="12700" b="0"/>
                <wp:wrapTight wrapText="bothSides">
                  <wp:wrapPolygon edited="0">
                    <wp:start x="0" y="0"/>
                    <wp:lineTo x="0" y="21352"/>
                    <wp:lineTo x="21520" y="21352"/>
                    <wp:lineTo x="21520" y="0"/>
                    <wp:lineTo x="0" y="0"/>
                  </wp:wrapPolygon>
                </wp:wrapTight>
                <wp:docPr id="20" name="Gruppe 20" descr="Figur 1, Side 5: Søjlediagram, hvor syv testpersoner angiver, hvor kompliceret det er at gå over et lyskryds, når de følger anvisningerne fra NaviBlind. Tre svarer, at det ikke er kompliceret. Tre andre angiver, at det er kompliceret. Den sidste mener, at det er meget kompliceret."/>
                <wp:cNvGraphicFramePr/>
                <a:graphic xmlns:a="http://schemas.openxmlformats.org/drawingml/2006/main">
                  <a:graphicData uri="http://schemas.microsoft.com/office/word/2010/wordprocessingGroup">
                    <wpg:wgp>
                      <wpg:cNvGrpSpPr/>
                      <wpg:grpSpPr>
                        <a:xfrm>
                          <a:off x="0" y="0"/>
                          <a:ext cx="1720850" cy="2216150"/>
                          <a:chOff x="0" y="0"/>
                          <a:chExt cx="1720850" cy="2216736"/>
                        </a:xfrm>
                      </wpg:grpSpPr>
                      <wpg:graphicFrame>
                        <wpg:cNvPr id="8" name="Diagram 8">
                          <a:extLst>
                            <a:ext uri="{FF2B5EF4-FFF2-40B4-BE49-F238E27FC236}">
                              <a16:creationId xmlns:a16="http://schemas.microsoft.com/office/drawing/2014/main" id="{69B25547-8FDA-5658-8536-AEE33FFF9E4D}"/>
                            </a:ext>
                          </a:extLst>
                        </wpg:cNvPr>
                        <wpg:cNvFrPr/>
                        <wpg:xfrm>
                          <a:off x="0" y="0"/>
                          <a:ext cx="1720850" cy="1757045"/>
                        </wpg:xfrm>
                        <a:graphic>
                          <a:graphicData uri="http://schemas.openxmlformats.org/drawingml/2006/chart">
                            <c:chart xmlns:c="http://schemas.openxmlformats.org/drawingml/2006/chart" xmlns:r="http://schemas.openxmlformats.org/officeDocument/2006/relationships" r:id="rId14"/>
                          </a:graphicData>
                        </a:graphic>
                      </wpg:graphicFrame>
                      <wps:wsp>
                        <wps:cNvPr id="12" name="Tekstfelt 12"/>
                        <wps:cNvSpPr txBox="1"/>
                        <wps:spPr>
                          <a:xfrm>
                            <a:off x="0" y="1810866"/>
                            <a:ext cx="1720850" cy="405870"/>
                          </a:xfrm>
                          <a:prstGeom prst="rect">
                            <a:avLst/>
                          </a:prstGeom>
                          <a:solidFill>
                            <a:prstClr val="white"/>
                          </a:solidFill>
                          <a:ln>
                            <a:noFill/>
                          </a:ln>
                        </wps:spPr>
                        <wps:txbx>
                          <w:txbxContent>
                            <w:p w14:paraId="687F90CB" w14:textId="36C6987D" w:rsidR="00124546" w:rsidRPr="000D7AB6" w:rsidRDefault="00124546" w:rsidP="00124546">
                              <w:pPr>
                                <w:pStyle w:val="Billedtekst"/>
                                <w:rPr>
                                  <w:i w:val="0"/>
                                  <w:iCs w:val="0"/>
                                  <w:noProof/>
                                </w:rPr>
                              </w:pPr>
                              <w:r w:rsidRPr="003175E5">
                                <w:rPr>
                                  <w:b/>
                                  <w:bCs/>
                                  <w:i w:val="0"/>
                                  <w:iCs w:val="0"/>
                                </w:rPr>
                                <w:t xml:space="preserve">Figur </w:t>
                              </w:r>
                              <w:r w:rsidR="003175E5" w:rsidRPr="003175E5">
                                <w:rPr>
                                  <w:b/>
                                  <w:bCs/>
                                  <w:i w:val="0"/>
                                  <w:iCs w:val="0"/>
                                </w:rPr>
                                <w:fldChar w:fldCharType="begin"/>
                              </w:r>
                              <w:r w:rsidR="003175E5" w:rsidRPr="003175E5">
                                <w:rPr>
                                  <w:b/>
                                  <w:bCs/>
                                  <w:i w:val="0"/>
                                  <w:iCs w:val="0"/>
                                </w:rPr>
                                <w:instrText xml:space="preserve"> SEQ Figur \* ARABIC </w:instrText>
                              </w:r>
                              <w:r w:rsidR="003175E5" w:rsidRPr="003175E5">
                                <w:rPr>
                                  <w:b/>
                                  <w:bCs/>
                                  <w:i w:val="0"/>
                                  <w:iCs w:val="0"/>
                                </w:rPr>
                                <w:fldChar w:fldCharType="separate"/>
                              </w:r>
                              <w:r w:rsidR="003679F4">
                                <w:rPr>
                                  <w:b/>
                                  <w:bCs/>
                                  <w:i w:val="0"/>
                                  <w:iCs w:val="0"/>
                                  <w:noProof/>
                                </w:rPr>
                                <w:t>1</w:t>
                              </w:r>
                              <w:r w:rsidR="003175E5" w:rsidRPr="003175E5">
                                <w:rPr>
                                  <w:b/>
                                  <w:bCs/>
                                  <w:i w:val="0"/>
                                  <w:iCs w:val="0"/>
                                  <w:noProof/>
                                </w:rPr>
                                <w:fldChar w:fldCharType="end"/>
                              </w:r>
                              <w:r w:rsidRPr="000D7AB6">
                                <w:rPr>
                                  <w:i w:val="0"/>
                                  <w:iCs w:val="0"/>
                                </w:rPr>
                                <w:t>: Oplevet kompleksitet ifm. brug af NaviBlind ved lyskryds</w:t>
                              </w:r>
                              <w:r w:rsidR="00FA0BA9" w:rsidRPr="000D7AB6">
                                <w:rPr>
                                  <w:i w:val="0"/>
                                  <w:iCs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CE94AA7" id="Gruppe 20" o:spid="_x0000_s1026" alt="Figur 1, Side 5: Søjlediagram, hvor syv testpersoner angiver, hvor kompliceret det er at gå over et lyskryds, når de følger anvisningerne fra NaviBlind. Tre svarer, at det ikke er kompliceret. Tre andre angiver, at det er kompliceret. Den sidste mener, at det er meget kompliceret." style="position:absolute;margin-left:295.15pt;margin-top:-18.65pt;width:135.5pt;height:174.5pt;z-index:-251658238;mso-width-relative:margin;mso-height-relative:margin" coordsize="17208,2216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8" o:spid="_x0000_s1027" type="#_x0000_t75" style="position:absolute;left:-60;top:-60;width:17311;height:17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">
                  <v:imagedata r:id="rId15" o:title=""/>
                  <o:lock v:ext="edit" aspectratio="f"/>
                </v:shape>
                <v:shapetype id="_x0000_t202" coordsize="21600,21600" o:spt="202" path="m,l,21600r21600,l21600,xe">
                  <v:stroke joinstyle="miter"/>
                  <v:path gradientshapeok="t" o:connecttype="rect"/>
                </v:shapetype>
                <v:shape id="Tekstfelt 12" o:spid="_x0000_s1028" type="#_x0000_t202" style="position:absolute;top:18108;width:17208;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" stroked="f">
                  <v:textbox style="mso-fit-shape-to-text:t" inset="0,0,0,0">
                    <w:txbxContent>
                      <w:p w14:paraId="687F90CB" w14:textId="36C6987D" w:rsidR="00124546" w:rsidRPr="000D7AB6" w:rsidRDefault="00124546" w:rsidP="00124546">
                        <w:pPr>
                          <w:pStyle w:val="Billedtekst"/>
                          <w:rPr>
                            <w:i w:val="0"/>
                            <w:iCs w:val="0"/>
                            <w:noProof/>
                          </w:rPr>
                        </w:pPr>
                        <w:r w:rsidRPr="003175E5">
                          <w:rPr>
                            <w:b/>
                            <w:bCs/>
                            <w:i w:val="0"/>
                            <w:iCs w:val="0"/>
                          </w:rPr>
                          <w:t xml:space="preserve">Figur </w:t>
                        </w:r>
                        <w:r w:rsidR="003175E5" w:rsidRPr="003175E5">
                          <w:rPr>
                            <w:b/>
                            <w:bCs/>
                            <w:i w:val="0"/>
                            <w:iCs w:val="0"/>
                          </w:rPr>
                          <w:fldChar w:fldCharType="begin"/>
                        </w:r>
                        <w:r w:rsidR="003175E5" w:rsidRPr="003175E5">
                          <w:rPr>
                            <w:b/>
                            <w:bCs/>
                            <w:i w:val="0"/>
                            <w:iCs w:val="0"/>
                          </w:rPr>
                          <w:instrText xml:space="preserve"> SEQ Figur \* ARABIC </w:instrText>
                        </w:r>
                        <w:r w:rsidR="003175E5" w:rsidRPr="003175E5">
                          <w:rPr>
                            <w:b/>
                            <w:bCs/>
                            <w:i w:val="0"/>
                            <w:iCs w:val="0"/>
                          </w:rPr>
                          <w:fldChar w:fldCharType="separate"/>
                        </w:r>
                        <w:r w:rsidR="003679F4">
                          <w:rPr>
                            <w:b/>
                            <w:bCs/>
                            <w:i w:val="0"/>
                            <w:iCs w:val="0"/>
                            <w:noProof/>
                          </w:rPr>
                          <w:t>1</w:t>
                        </w:r>
                        <w:r w:rsidR="003175E5" w:rsidRPr="003175E5">
                          <w:rPr>
                            <w:b/>
                            <w:bCs/>
                            <w:i w:val="0"/>
                            <w:iCs w:val="0"/>
                            <w:noProof/>
                          </w:rPr>
                          <w:fldChar w:fldCharType="end"/>
                        </w:r>
                        <w:r w:rsidRPr="000D7AB6">
                          <w:rPr>
                            <w:i w:val="0"/>
                            <w:iCs w:val="0"/>
                          </w:rPr>
                          <w:t>: Oplevet kompleksitet ifm. brug af NaviBlind ved lyskryds</w:t>
                        </w:r>
                        <w:r w:rsidR="00FA0BA9" w:rsidRPr="000D7AB6">
                          <w:rPr>
                            <w:i w:val="0"/>
                            <w:iCs w:val="0"/>
                          </w:rPr>
                          <w:t>.</w:t>
                        </w:r>
                      </w:p>
                    </w:txbxContent>
                  </v:textbox>
                </v:shape>
                <w10:wrap type="tight"/>
              </v:group>
            </w:pict>
          </mc:Fallback>
        </mc:AlternateContent>
      </w:r>
      <w:r w:rsidR="00E265C5" w:rsidRPr="00DE689E">
        <w:rPr>
          <w:sz w:val="24"/>
          <w:szCs w:val="24"/>
        </w:rPr>
        <w:t>Som der fremgår af Figur 1 vedr.</w:t>
      </w:r>
      <w:r w:rsidR="00473EB7" w:rsidRPr="00DE689E">
        <w:rPr>
          <w:sz w:val="24"/>
          <w:szCs w:val="24"/>
        </w:rPr>
        <w:t xml:space="preserve"> </w:t>
      </w:r>
      <w:r w:rsidR="008E467E" w:rsidRPr="00DE689E">
        <w:rPr>
          <w:sz w:val="24"/>
          <w:szCs w:val="24"/>
        </w:rPr>
        <w:t>lyskrydset</w:t>
      </w:r>
      <w:r w:rsidR="00E265C5" w:rsidRPr="00DE689E">
        <w:rPr>
          <w:sz w:val="24"/>
          <w:szCs w:val="24"/>
        </w:rPr>
        <w:t>, så</w:t>
      </w:r>
      <w:r w:rsidR="008E467E" w:rsidRPr="00DE689E">
        <w:rPr>
          <w:sz w:val="24"/>
          <w:szCs w:val="24"/>
        </w:rPr>
        <w:t xml:space="preserve"> svare</w:t>
      </w:r>
      <w:r w:rsidR="00697C5C" w:rsidRPr="00DE689E">
        <w:rPr>
          <w:sz w:val="24"/>
          <w:szCs w:val="24"/>
        </w:rPr>
        <w:t>de</w:t>
      </w:r>
      <w:r w:rsidR="008E467E" w:rsidRPr="00DE689E">
        <w:rPr>
          <w:sz w:val="24"/>
          <w:szCs w:val="24"/>
        </w:rPr>
        <w:t xml:space="preserve"> </w:t>
      </w:r>
      <w:r w:rsidR="00A57CC7" w:rsidRPr="00DE689E">
        <w:rPr>
          <w:sz w:val="24"/>
          <w:szCs w:val="24"/>
        </w:rPr>
        <w:t xml:space="preserve">tre personer </w:t>
      </w:r>
      <w:r w:rsidR="00AE3F23" w:rsidRPr="00DE689E">
        <w:rPr>
          <w:sz w:val="24"/>
          <w:szCs w:val="24"/>
        </w:rPr>
        <w:t>det lavest mulige tal</w:t>
      </w:r>
      <w:r w:rsidR="00A608C3" w:rsidRPr="00DE689E">
        <w:rPr>
          <w:sz w:val="24"/>
          <w:szCs w:val="24"/>
        </w:rPr>
        <w:t>,</w:t>
      </w:r>
      <w:r w:rsidR="00AE3F23" w:rsidRPr="00DE689E">
        <w:rPr>
          <w:sz w:val="24"/>
          <w:szCs w:val="24"/>
        </w:rPr>
        <w:t xml:space="preserve"> nemlig </w:t>
      </w:r>
      <w:r w:rsidR="00A57CC7" w:rsidRPr="00DE689E">
        <w:rPr>
          <w:sz w:val="24"/>
          <w:szCs w:val="24"/>
        </w:rPr>
        <w:t xml:space="preserve">1, </w:t>
      </w:r>
      <w:r w:rsidR="00F87F48" w:rsidRPr="00DE689E">
        <w:rPr>
          <w:sz w:val="24"/>
          <w:szCs w:val="24"/>
        </w:rPr>
        <w:t>hvorved de tilkendegiver</w:t>
      </w:r>
      <w:r w:rsidR="00A57CC7" w:rsidRPr="00DE689E">
        <w:rPr>
          <w:sz w:val="24"/>
          <w:szCs w:val="24"/>
        </w:rPr>
        <w:t xml:space="preserve">, at de </w:t>
      </w:r>
      <w:r w:rsidR="00EF35F8" w:rsidRPr="00DE689E">
        <w:rPr>
          <w:sz w:val="24"/>
          <w:szCs w:val="24"/>
        </w:rPr>
        <w:t>slet ikke syn</w:t>
      </w:r>
      <w:r w:rsidR="00AB3454" w:rsidRPr="00DE689E">
        <w:rPr>
          <w:sz w:val="24"/>
          <w:szCs w:val="24"/>
        </w:rPr>
        <w:t>t</w:t>
      </w:r>
      <w:r w:rsidR="00EF35F8" w:rsidRPr="00DE689E">
        <w:rPr>
          <w:sz w:val="24"/>
          <w:szCs w:val="24"/>
        </w:rPr>
        <w:t>es, det var kompliceret</w:t>
      </w:r>
      <w:r w:rsidR="00F87F48" w:rsidRPr="00DE689E">
        <w:rPr>
          <w:sz w:val="24"/>
          <w:szCs w:val="24"/>
        </w:rPr>
        <w:t xml:space="preserve"> at </w:t>
      </w:r>
      <w:r w:rsidR="002C4B82" w:rsidRPr="00DE689E">
        <w:rPr>
          <w:sz w:val="24"/>
          <w:szCs w:val="24"/>
        </w:rPr>
        <w:t>krydse en vej i et lyskryds, når de fulgte de anvisninger, de løbende modtog fra NaviBlind.</w:t>
      </w:r>
      <w:r w:rsidR="00294599" w:rsidRPr="00DE689E">
        <w:rPr>
          <w:sz w:val="24"/>
          <w:szCs w:val="24"/>
        </w:rPr>
        <w:t xml:space="preserve"> Samtidigt svare</w:t>
      </w:r>
      <w:r w:rsidR="00AB3454" w:rsidRPr="00DE689E">
        <w:rPr>
          <w:sz w:val="24"/>
          <w:szCs w:val="24"/>
        </w:rPr>
        <w:t>de</w:t>
      </w:r>
      <w:r w:rsidR="00294599" w:rsidRPr="00DE689E">
        <w:rPr>
          <w:sz w:val="24"/>
          <w:szCs w:val="24"/>
        </w:rPr>
        <w:t xml:space="preserve"> tre andre personer 6 </w:t>
      </w:r>
      <w:r w:rsidR="00C53CDC" w:rsidRPr="00DE689E">
        <w:rPr>
          <w:sz w:val="24"/>
          <w:szCs w:val="24"/>
        </w:rPr>
        <w:t>og dermed, at de syn</w:t>
      </w:r>
      <w:r w:rsidR="00AB3454" w:rsidRPr="00DE689E">
        <w:rPr>
          <w:sz w:val="24"/>
          <w:szCs w:val="24"/>
        </w:rPr>
        <w:t>t</w:t>
      </w:r>
      <w:r w:rsidR="00C53CDC" w:rsidRPr="00DE689E">
        <w:rPr>
          <w:sz w:val="24"/>
          <w:szCs w:val="24"/>
        </w:rPr>
        <w:t xml:space="preserve">es, det </w:t>
      </w:r>
      <w:r w:rsidR="00AB3454" w:rsidRPr="00DE689E">
        <w:rPr>
          <w:sz w:val="24"/>
          <w:szCs w:val="24"/>
        </w:rPr>
        <w:t>va</w:t>
      </w:r>
      <w:r w:rsidR="00C53CDC" w:rsidRPr="00DE689E">
        <w:rPr>
          <w:sz w:val="24"/>
          <w:szCs w:val="24"/>
        </w:rPr>
        <w:t xml:space="preserve">r </w:t>
      </w:r>
      <w:r w:rsidR="00B16221" w:rsidRPr="00DE689E">
        <w:rPr>
          <w:sz w:val="24"/>
          <w:szCs w:val="24"/>
        </w:rPr>
        <w:t xml:space="preserve">lidt </w:t>
      </w:r>
      <w:r w:rsidR="00C53CDC" w:rsidRPr="00DE689E">
        <w:rPr>
          <w:sz w:val="24"/>
          <w:szCs w:val="24"/>
        </w:rPr>
        <w:t xml:space="preserve">kompliceret, mens den sidste </w:t>
      </w:r>
      <w:r w:rsidR="00D66CB6" w:rsidRPr="00DE689E">
        <w:rPr>
          <w:sz w:val="24"/>
          <w:szCs w:val="24"/>
        </w:rPr>
        <w:t>nyblind</w:t>
      </w:r>
      <w:r w:rsidR="0090677E">
        <w:rPr>
          <w:sz w:val="24"/>
          <w:szCs w:val="24"/>
        </w:rPr>
        <w:t>e</w:t>
      </w:r>
      <w:r w:rsidR="00D66CB6" w:rsidRPr="00DE689E">
        <w:rPr>
          <w:sz w:val="24"/>
          <w:szCs w:val="24"/>
        </w:rPr>
        <w:t xml:space="preserve"> </w:t>
      </w:r>
      <w:r w:rsidR="00D573DD" w:rsidRPr="00DE689E">
        <w:rPr>
          <w:sz w:val="24"/>
          <w:szCs w:val="24"/>
        </w:rPr>
        <w:t>angav 9 som sit svar</w:t>
      </w:r>
      <w:r w:rsidR="00C53CDC" w:rsidRPr="00DE689E">
        <w:rPr>
          <w:sz w:val="24"/>
          <w:szCs w:val="24"/>
        </w:rPr>
        <w:t>, og dermed at hun syn</w:t>
      </w:r>
      <w:r w:rsidR="00D573DD" w:rsidRPr="00DE689E">
        <w:rPr>
          <w:sz w:val="24"/>
          <w:szCs w:val="24"/>
        </w:rPr>
        <w:t>t</w:t>
      </w:r>
      <w:r w:rsidR="00C53CDC" w:rsidRPr="00DE689E">
        <w:rPr>
          <w:sz w:val="24"/>
          <w:szCs w:val="24"/>
        </w:rPr>
        <w:t>es, at kompleksiteten med at skulle krydse en vej, lytte til omgivelserne og NaviBlind på én og samme tid var en kompliceret affære.</w:t>
      </w:r>
    </w:p>
    <w:p w14:paraId="692BC9DB" w14:textId="684C9B5D" w:rsidR="003E6142" w:rsidRPr="00DE689E" w:rsidRDefault="00EB20C8" w:rsidP="001A63B4">
      <w:pPr>
        <w:spacing w:after="0" w:line="360" w:lineRule="exact"/>
        <w:rPr>
          <w:sz w:val="24"/>
          <w:szCs w:val="24"/>
        </w:rPr>
      </w:pPr>
      <w:r w:rsidRPr="00DE689E">
        <w:rPr>
          <w:noProof/>
          <w:sz w:val="24"/>
          <w:szCs w:val="24"/>
        </w:rPr>
        <w:lastRenderedPageBreak/>
        <mc:AlternateContent>
          <mc:Choice Requires="wpg">
            <w:drawing>
              <wp:anchor distT="0" distB="0" distL="114300" distR="114300" simplePos="0" relativeHeight="251658245" behindDoc="0" locked="0" layoutInCell="1" allowOverlap="1" wp14:anchorId="36F8A1A4" wp14:editId="51C63AB5">
                <wp:simplePos x="0" y="0"/>
                <wp:positionH relativeFrom="column">
                  <wp:posOffset>3982</wp:posOffset>
                </wp:positionH>
                <wp:positionV relativeFrom="paragraph">
                  <wp:posOffset>84455</wp:posOffset>
                </wp:positionV>
                <wp:extent cx="1727835" cy="2131060"/>
                <wp:effectExtent l="0" t="0" r="5715" b="2540"/>
                <wp:wrapSquare wrapText="bothSides"/>
                <wp:docPr id="21" name="Gruppe 21" descr="Figur 2, side 6: Søjlediagram, hvor syv testpersoner angiver, hvor kompliceret det er at gå en ukendt rute, når de følger anvisningerne fra NaviBlind. Fem personer mener, at det ikke er særlig kompliceret, mens de to sidste ligger midt imellem ikke kompliceret og meget kompliceret."/>
                <wp:cNvGraphicFramePr/>
                <a:graphic xmlns:a="http://schemas.openxmlformats.org/drawingml/2006/main">
                  <a:graphicData uri="http://schemas.microsoft.com/office/word/2010/wordprocessingGroup">
                    <wpg:wgp>
                      <wpg:cNvGrpSpPr/>
                      <wpg:grpSpPr>
                        <a:xfrm>
                          <a:off x="0" y="0"/>
                          <a:ext cx="1727835" cy="2131060"/>
                          <a:chOff x="0" y="0"/>
                          <a:chExt cx="1727835" cy="2131367"/>
                        </a:xfrm>
                      </wpg:grpSpPr>
                      <wpg:graphicFrame>
                        <wpg:cNvPr id="17" name="Diagram 17">
                          <a:extLst>
                            <a:ext uri="{FF2B5EF4-FFF2-40B4-BE49-F238E27FC236}">
                              <a16:creationId xmlns:a16="http://schemas.microsoft.com/office/drawing/2014/main" id="{A2A0DFB2-167C-43F1-8FB8-873295F3F6A0}"/>
                            </a:ext>
                          </a:extLst>
                        </wpg:cNvPr>
                        <wpg:cNvFrPr/>
                        <wpg:xfrm>
                          <a:off x="0" y="0"/>
                          <a:ext cx="1727835" cy="1764030"/>
                        </wpg:xfrm>
                        <a:graphic>
                          <a:graphicData uri="http://schemas.openxmlformats.org/drawingml/2006/chart">
                            <c:chart xmlns:c="http://schemas.openxmlformats.org/drawingml/2006/chart" xmlns:r="http://schemas.openxmlformats.org/officeDocument/2006/relationships" r:id="rId16"/>
                          </a:graphicData>
                        </a:graphic>
                      </wpg:graphicFrame>
                      <wps:wsp>
                        <wps:cNvPr id="18" name="Tekstfelt 18"/>
                        <wps:cNvSpPr txBox="1"/>
                        <wps:spPr>
                          <a:xfrm>
                            <a:off x="0" y="1811327"/>
                            <a:ext cx="1727835" cy="320040"/>
                          </a:xfrm>
                          <a:prstGeom prst="rect">
                            <a:avLst/>
                          </a:prstGeom>
                          <a:solidFill>
                            <a:prstClr val="white"/>
                          </a:solidFill>
                          <a:ln>
                            <a:noFill/>
                          </a:ln>
                        </wps:spPr>
                        <wps:txbx>
                          <w:txbxContent>
                            <w:p w14:paraId="1F769FBB" w14:textId="4B4C2835" w:rsidR="00FA0BA9" w:rsidRPr="003175E5" w:rsidRDefault="00FA0BA9" w:rsidP="00FA0BA9">
                              <w:pPr>
                                <w:pStyle w:val="Billedtekst"/>
                                <w:rPr>
                                  <w:i w:val="0"/>
                                  <w:iCs w:val="0"/>
                                  <w:noProof/>
                                </w:rPr>
                              </w:pPr>
                              <w:r w:rsidRPr="003175E5">
                                <w:rPr>
                                  <w:b/>
                                  <w:bCs/>
                                  <w:i w:val="0"/>
                                  <w:iCs w:val="0"/>
                                </w:rPr>
                                <w:t xml:space="preserve">Figur </w:t>
                              </w:r>
                              <w:r w:rsidR="003175E5" w:rsidRPr="003175E5">
                                <w:rPr>
                                  <w:b/>
                                  <w:bCs/>
                                  <w:i w:val="0"/>
                                  <w:iCs w:val="0"/>
                                </w:rPr>
                                <w:fldChar w:fldCharType="begin"/>
                              </w:r>
                              <w:r w:rsidR="003175E5" w:rsidRPr="003175E5">
                                <w:rPr>
                                  <w:b/>
                                  <w:bCs/>
                                  <w:i w:val="0"/>
                                  <w:iCs w:val="0"/>
                                </w:rPr>
                                <w:instrText xml:space="preserve"> SEQ Figur \* ARABIC </w:instrText>
                              </w:r>
                              <w:r w:rsidR="003175E5" w:rsidRPr="003175E5">
                                <w:rPr>
                                  <w:b/>
                                  <w:bCs/>
                                  <w:i w:val="0"/>
                                  <w:iCs w:val="0"/>
                                </w:rPr>
                                <w:fldChar w:fldCharType="separate"/>
                              </w:r>
                              <w:r w:rsidR="003679F4">
                                <w:rPr>
                                  <w:b/>
                                  <w:bCs/>
                                  <w:i w:val="0"/>
                                  <w:iCs w:val="0"/>
                                  <w:noProof/>
                                </w:rPr>
                                <w:t>2</w:t>
                              </w:r>
                              <w:r w:rsidR="003175E5" w:rsidRPr="003175E5">
                                <w:rPr>
                                  <w:b/>
                                  <w:bCs/>
                                  <w:i w:val="0"/>
                                  <w:iCs w:val="0"/>
                                  <w:noProof/>
                                </w:rPr>
                                <w:fldChar w:fldCharType="end"/>
                              </w:r>
                              <w:r w:rsidRPr="003175E5">
                                <w:rPr>
                                  <w:i w:val="0"/>
                                  <w:iCs w:val="0"/>
                                </w:rPr>
                                <w:t>: Oplevet kompleksitet ifm. brug af NaviBlind på ukendt rute.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8A1A4" id="Gruppe 21" o:spid="_x0000_s1029" alt="Figur 2, side 6: Søjlediagram, hvor syv testpersoner angiver, hvor kompliceret det er at gå en ukendt rute, når de følger anvisningerne fra NaviBlind. Fem personer mener, at det ikke er særlig kompliceret, mens de to sidste ligger midt imellem ikke kompliceret og meget kompliceret." style="position:absolute;margin-left:.3pt;margin-top:6.65pt;width:136.05pt;height:167.8pt;z-index:251658245;mso-width-relative:margin;mso-height-relative:margin" coordsize="17278,2131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">
                <v:shape id="Diagram 17" o:spid="_x0000_s1030" type="#_x0000_t75" style="position:absolute;left:-60;top:-60;width:17372;height:17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">
                  <v:imagedata r:id="rId17" o:title=""/>
                  <o:lock v:ext="edit" aspectratio="f"/>
                </v:shape>
                <v:shape id="Tekstfelt 18" o:spid="_x0000_s1031" type="#_x0000_t202" style="position:absolute;top:18113;width:1727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1F769FBB" w14:textId="4B4C2835" w:rsidR="00FA0BA9" w:rsidRPr="003175E5" w:rsidRDefault="00FA0BA9" w:rsidP="00FA0BA9">
                        <w:pPr>
                          <w:pStyle w:val="Billedtekst"/>
                          <w:rPr>
                            <w:i w:val="0"/>
                            <w:iCs w:val="0"/>
                            <w:noProof/>
                          </w:rPr>
                        </w:pPr>
                        <w:r w:rsidRPr="003175E5">
                          <w:rPr>
                            <w:b/>
                            <w:bCs/>
                            <w:i w:val="0"/>
                            <w:iCs w:val="0"/>
                          </w:rPr>
                          <w:t xml:space="preserve">Figur </w:t>
                        </w:r>
                        <w:r w:rsidR="003175E5" w:rsidRPr="003175E5">
                          <w:rPr>
                            <w:b/>
                            <w:bCs/>
                            <w:i w:val="0"/>
                            <w:iCs w:val="0"/>
                          </w:rPr>
                          <w:fldChar w:fldCharType="begin"/>
                        </w:r>
                        <w:r w:rsidR="003175E5" w:rsidRPr="003175E5">
                          <w:rPr>
                            <w:b/>
                            <w:bCs/>
                            <w:i w:val="0"/>
                            <w:iCs w:val="0"/>
                          </w:rPr>
                          <w:instrText xml:space="preserve"> SEQ Figur \* ARABIC </w:instrText>
                        </w:r>
                        <w:r w:rsidR="003175E5" w:rsidRPr="003175E5">
                          <w:rPr>
                            <w:b/>
                            <w:bCs/>
                            <w:i w:val="0"/>
                            <w:iCs w:val="0"/>
                          </w:rPr>
                          <w:fldChar w:fldCharType="separate"/>
                        </w:r>
                        <w:r w:rsidR="003679F4">
                          <w:rPr>
                            <w:b/>
                            <w:bCs/>
                            <w:i w:val="0"/>
                            <w:iCs w:val="0"/>
                            <w:noProof/>
                          </w:rPr>
                          <w:t>2</w:t>
                        </w:r>
                        <w:r w:rsidR="003175E5" w:rsidRPr="003175E5">
                          <w:rPr>
                            <w:b/>
                            <w:bCs/>
                            <w:i w:val="0"/>
                            <w:iCs w:val="0"/>
                            <w:noProof/>
                          </w:rPr>
                          <w:fldChar w:fldCharType="end"/>
                        </w:r>
                        <w:r w:rsidRPr="003175E5">
                          <w:rPr>
                            <w:i w:val="0"/>
                            <w:iCs w:val="0"/>
                          </w:rPr>
                          <w:t>: Oplevet kompleksitet ifm. brug af NaviBlind på ukendt rute.</w:t>
                        </w:r>
                      </w:p>
                    </w:txbxContent>
                  </v:textbox>
                </v:shape>
                <w10:wrap type="square"/>
              </v:group>
            </w:pict>
          </mc:Fallback>
        </mc:AlternateContent>
      </w:r>
      <w:r w:rsidR="003E6142" w:rsidRPr="00DE689E">
        <w:rPr>
          <w:sz w:val="24"/>
          <w:szCs w:val="24"/>
        </w:rPr>
        <w:t xml:space="preserve">Testpersonerne blev </w:t>
      </w:r>
      <w:r w:rsidR="00D66CB6" w:rsidRPr="00DE689E">
        <w:rPr>
          <w:sz w:val="24"/>
          <w:szCs w:val="24"/>
        </w:rPr>
        <w:t xml:space="preserve">også </w:t>
      </w:r>
      <w:r w:rsidR="003E6142" w:rsidRPr="00DE689E">
        <w:rPr>
          <w:sz w:val="24"/>
          <w:szCs w:val="24"/>
        </w:rPr>
        <w:t xml:space="preserve">bedt om at forholde sig til </w:t>
      </w:r>
      <w:r w:rsidR="00E45A04" w:rsidRPr="00DE689E">
        <w:rPr>
          <w:sz w:val="24"/>
          <w:szCs w:val="24"/>
        </w:rPr>
        <w:t xml:space="preserve">samme spørgsmål og svarskala ift. </w:t>
      </w:r>
      <w:r w:rsidR="00A76027" w:rsidRPr="00DE689E">
        <w:rPr>
          <w:sz w:val="24"/>
          <w:szCs w:val="24"/>
        </w:rPr>
        <w:t>kompleksitet</w:t>
      </w:r>
      <w:r w:rsidR="00BA6982" w:rsidRPr="00DE689E">
        <w:rPr>
          <w:sz w:val="24"/>
          <w:szCs w:val="24"/>
        </w:rPr>
        <w:t>en</w:t>
      </w:r>
      <w:r w:rsidR="00E45A04" w:rsidRPr="00DE689E">
        <w:rPr>
          <w:sz w:val="24"/>
          <w:szCs w:val="24"/>
        </w:rPr>
        <w:t xml:space="preserve"> </w:t>
      </w:r>
      <w:r w:rsidR="00BA6982" w:rsidRPr="00DE689E">
        <w:rPr>
          <w:sz w:val="24"/>
          <w:szCs w:val="24"/>
        </w:rPr>
        <w:t xml:space="preserve">ifm. </w:t>
      </w:r>
      <w:r w:rsidR="00E45A04" w:rsidRPr="00DE689E">
        <w:rPr>
          <w:sz w:val="24"/>
          <w:szCs w:val="24"/>
        </w:rPr>
        <w:t>den ukendte rute</w:t>
      </w:r>
      <w:r w:rsidR="00D57BA8" w:rsidRPr="00DE689E">
        <w:rPr>
          <w:sz w:val="24"/>
          <w:szCs w:val="24"/>
        </w:rPr>
        <w:t>, jf. Figur 2</w:t>
      </w:r>
      <w:r w:rsidR="001C60DB" w:rsidRPr="00DE689E">
        <w:rPr>
          <w:sz w:val="24"/>
          <w:szCs w:val="24"/>
        </w:rPr>
        <w:t xml:space="preserve">. Her </w:t>
      </w:r>
      <w:r w:rsidR="0022551C" w:rsidRPr="00DE689E">
        <w:rPr>
          <w:sz w:val="24"/>
          <w:szCs w:val="24"/>
        </w:rPr>
        <w:t xml:space="preserve">ser vi et mere entydigt billede, idet </w:t>
      </w:r>
      <w:r w:rsidR="001C60DB" w:rsidRPr="00DE689E">
        <w:rPr>
          <w:sz w:val="24"/>
          <w:szCs w:val="24"/>
        </w:rPr>
        <w:t xml:space="preserve">seks personer </w:t>
      </w:r>
      <w:r w:rsidR="0022551C" w:rsidRPr="00DE689E">
        <w:rPr>
          <w:sz w:val="24"/>
          <w:szCs w:val="24"/>
        </w:rPr>
        <w:t xml:space="preserve">ligger </w:t>
      </w:r>
      <w:r w:rsidR="001C60DB" w:rsidRPr="00DE689E">
        <w:rPr>
          <w:sz w:val="24"/>
          <w:szCs w:val="24"/>
        </w:rPr>
        <w:t>i den lavere halvdel af skalaen</w:t>
      </w:r>
      <w:r w:rsidR="00B0567E" w:rsidRPr="00DE689E">
        <w:rPr>
          <w:sz w:val="24"/>
          <w:szCs w:val="24"/>
        </w:rPr>
        <w:t xml:space="preserve">; </w:t>
      </w:r>
      <w:r w:rsidR="001C60DB" w:rsidRPr="00DE689E">
        <w:rPr>
          <w:sz w:val="24"/>
          <w:szCs w:val="24"/>
        </w:rPr>
        <w:t>to personer svare</w:t>
      </w:r>
      <w:r w:rsidR="00724EDE" w:rsidRPr="00DE689E">
        <w:rPr>
          <w:sz w:val="24"/>
          <w:szCs w:val="24"/>
        </w:rPr>
        <w:t>de</w:t>
      </w:r>
      <w:r w:rsidR="001C60DB" w:rsidRPr="00DE689E">
        <w:rPr>
          <w:sz w:val="24"/>
          <w:szCs w:val="24"/>
        </w:rPr>
        <w:t xml:space="preserve"> </w:t>
      </w:r>
      <w:r w:rsidR="00B0567E" w:rsidRPr="00DE689E">
        <w:rPr>
          <w:sz w:val="24"/>
          <w:szCs w:val="24"/>
        </w:rPr>
        <w:t>1</w:t>
      </w:r>
      <w:r w:rsidR="001C60DB" w:rsidRPr="00DE689E">
        <w:rPr>
          <w:sz w:val="24"/>
          <w:szCs w:val="24"/>
        </w:rPr>
        <w:t>, en person svar</w:t>
      </w:r>
      <w:r w:rsidR="00724EDE" w:rsidRPr="00DE689E">
        <w:rPr>
          <w:sz w:val="24"/>
          <w:szCs w:val="24"/>
        </w:rPr>
        <w:t>ede</w:t>
      </w:r>
      <w:r w:rsidR="001C60DB" w:rsidRPr="00DE689E">
        <w:rPr>
          <w:sz w:val="24"/>
          <w:szCs w:val="24"/>
        </w:rPr>
        <w:t xml:space="preserve"> 2, to personer svar</w:t>
      </w:r>
      <w:r w:rsidR="00724EDE" w:rsidRPr="00DE689E">
        <w:rPr>
          <w:sz w:val="24"/>
          <w:szCs w:val="24"/>
        </w:rPr>
        <w:t>ede</w:t>
      </w:r>
      <w:r w:rsidR="001C60DB" w:rsidRPr="00DE689E">
        <w:rPr>
          <w:sz w:val="24"/>
          <w:szCs w:val="24"/>
        </w:rPr>
        <w:t xml:space="preserve"> 3 og en svare</w:t>
      </w:r>
      <w:r w:rsidR="00724EDE" w:rsidRPr="00DE689E">
        <w:rPr>
          <w:sz w:val="24"/>
          <w:szCs w:val="24"/>
        </w:rPr>
        <w:t>de</w:t>
      </w:r>
      <w:r w:rsidR="001C60DB" w:rsidRPr="00DE689E">
        <w:rPr>
          <w:sz w:val="24"/>
          <w:szCs w:val="24"/>
        </w:rPr>
        <w:t xml:space="preserve"> 4. Den sidste testperson </w:t>
      </w:r>
      <w:r w:rsidR="00246645" w:rsidRPr="00DE689E">
        <w:rPr>
          <w:sz w:val="24"/>
          <w:szCs w:val="24"/>
        </w:rPr>
        <w:t>angav</w:t>
      </w:r>
      <w:r w:rsidR="001C60DB" w:rsidRPr="00DE689E">
        <w:rPr>
          <w:sz w:val="24"/>
          <w:szCs w:val="24"/>
        </w:rPr>
        <w:t xml:space="preserve"> </w:t>
      </w:r>
      <w:r w:rsidR="00DB502C" w:rsidRPr="00DE689E">
        <w:rPr>
          <w:sz w:val="24"/>
          <w:szCs w:val="24"/>
        </w:rPr>
        <w:t>6</w:t>
      </w:r>
      <w:r w:rsidR="00246645" w:rsidRPr="00DE689E">
        <w:rPr>
          <w:sz w:val="24"/>
          <w:szCs w:val="24"/>
        </w:rPr>
        <w:t xml:space="preserve"> som </w:t>
      </w:r>
      <w:r w:rsidR="002851FF" w:rsidRPr="00DE689E">
        <w:rPr>
          <w:sz w:val="24"/>
          <w:szCs w:val="24"/>
        </w:rPr>
        <w:t xml:space="preserve">sit </w:t>
      </w:r>
      <w:r w:rsidR="00246645" w:rsidRPr="00DE689E">
        <w:rPr>
          <w:sz w:val="24"/>
          <w:szCs w:val="24"/>
        </w:rPr>
        <w:t>svar</w:t>
      </w:r>
      <w:r w:rsidR="00DB502C" w:rsidRPr="00DE689E">
        <w:rPr>
          <w:sz w:val="24"/>
          <w:szCs w:val="24"/>
        </w:rPr>
        <w:t>.</w:t>
      </w:r>
    </w:p>
    <w:p w14:paraId="3E3419BC" w14:textId="5038AA1B" w:rsidR="00915E97" w:rsidRPr="00DE689E" w:rsidRDefault="00915E97" w:rsidP="001A63B4">
      <w:pPr>
        <w:spacing w:after="0" w:line="360" w:lineRule="exact"/>
        <w:rPr>
          <w:sz w:val="24"/>
          <w:szCs w:val="24"/>
        </w:rPr>
      </w:pPr>
    </w:p>
    <w:p w14:paraId="727323F9" w14:textId="77777777" w:rsidR="00163BEE" w:rsidRPr="00DE689E" w:rsidRDefault="00163BEE" w:rsidP="001A63B4">
      <w:pPr>
        <w:spacing w:after="0" w:line="360" w:lineRule="exact"/>
        <w:rPr>
          <w:sz w:val="24"/>
          <w:szCs w:val="24"/>
        </w:rPr>
      </w:pPr>
    </w:p>
    <w:p w14:paraId="4F1EB44E" w14:textId="77777777" w:rsidR="008503CA" w:rsidRDefault="008503CA" w:rsidP="001A63B4">
      <w:pPr>
        <w:spacing w:after="0" w:line="360" w:lineRule="exact"/>
        <w:rPr>
          <w:sz w:val="24"/>
          <w:szCs w:val="24"/>
        </w:rPr>
      </w:pPr>
    </w:p>
    <w:p w14:paraId="2D1FEA08" w14:textId="77777777" w:rsidR="008503CA" w:rsidRDefault="008503CA" w:rsidP="001A63B4">
      <w:pPr>
        <w:spacing w:after="0" w:line="360" w:lineRule="exact"/>
        <w:rPr>
          <w:sz w:val="24"/>
          <w:szCs w:val="24"/>
        </w:rPr>
      </w:pPr>
    </w:p>
    <w:p w14:paraId="5EAF70BA" w14:textId="67F7EBDA" w:rsidR="00D879F6" w:rsidRPr="00DE689E" w:rsidRDefault="00DD44CD" w:rsidP="001A63B4">
      <w:pPr>
        <w:spacing w:after="0" w:line="360" w:lineRule="exact"/>
        <w:rPr>
          <w:sz w:val="24"/>
          <w:szCs w:val="24"/>
        </w:rPr>
      </w:pPr>
      <w:r w:rsidRPr="00DE689E">
        <w:rPr>
          <w:sz w:val="24"/>
          <w:szCs w:val="24"/>
        </w:rPr>
        <w:t xml:space="preserve">Når man læser denne analyse, er det </w:t>
      </w:r>
      <w:r w:rsidR="00D879F6" w:rsidRPr="00DE689E">
        <w:rPr>
          <w:sz w:val="24"/>
          <w:szCs w:val="24"/>
        </w:rPr>
        <w:t>væsentligt at huske på, at det er person</w:t>
      </w:r>
      <w:r w:rsidR="003E6FF6" w:rsidRPr="00DE689E">
        <w:rPr>
          <w:sz w:val="24"/>
          <w:szCs w:val="24"/>
        </w:rPr>
        <w:t>er</w:t>
      </w:r>
      <w:r w:rsidR="00924EED" w:rsidRPr="00DE689E">
        <w:rPr>
          <w:sz w:val="24"/>
          <w:szCs w:val="24"/>
        </w:rPr>
        <w:t>ne</w:t>
      </w:r>
      <w:r w:rsidR="00D879F6" w:rsidRPr="00DE689E">
        <w:rPr>
          <w:sz w:val="24"/>
          <w:szCs w:val="24"/>
        </w:rPr>
        <w:t xml:space="preserve">s </w:t>
      </w:r>
      <w:r w:rsidR="003067C1" w:rsidRPr="00DE689E">
        <w:rPr>
          <w:sz w:val="24"/>
          <w:szCs w:val="24"/>
        </w:rPr>
        <w:t xml:space="preserve">(subjektive) </w:t>
      </w:r>
      <w:r w:rsidR="00D879F6" w:rsidRPr="00DE689E">
        <w:rPr>
          <w:sz w:val="24"/>
          <w:szCs w:val="24"/>
        </w:rPr>
        <w:t xml:space="preserve">oplevelser, </w:t>
      </w:r>
      <w:r w:rsidR="003A4A7B">
        <w:rPr>
          <w:sz w:val="24"/>
          <w:szCs w:val="24"/>
        </w:rPr>
        <w:t xml:space="preserve">som </w:t>
      </w:r>
      <w:r w:rsidR="00D879F6" w:rsidRPr="00DE689E">
        <w:rPr>
          <w:sz w:val="24"/>
          <w:szCs w:val="24"/>
        </w:rPr>
        <w:t>er omdrejningspunkt</w:t>
      </w:r>
      <w:r w:rsidR="003E6FF6" w:rsidRPr="00DE689E">
        <w:rPr>
          <w:sz w:val="24"/>
          <w:szCs w:val="24"/>
        </w:rPr>
        <w:t>et</w:t>
      </w:r>
      <w:r w:rsidR="00D879F6" w:rsidRPr="00DE689E">
        <w:rPr>
          <w:sz w:val="24"/>
          <w:szCs w:val="24"/>
        </w:rPr>
        <w:t xml:space="preserve">, og dermed at der ikke er </w:t>
      </w:r>
      <w:r w:rsidR="00411918" w:rsidRPr="00DE689E">
        <w:rPr>
          <w:sz w:val="24"/>
          <w:szCs w:val="24"/>
        </w:rPr>
        <w:t>svar</w:t>
      </w:r>
      <w:r w:rsidR="00D879F6" w:rsidRPr="00DE689E">
        <w:rPr>
          <w:sz w:val="24"/>
          <w:szCs w:val="24"/>
        </w:rPr>
        <w:t xml:space="preserve">, </w:t>
      </w:r>
      <w:r w:rsidR="003E6FF6" w:rsidRPr="00DE689E">
        <w:rPr>
          <w:sz w:val="24"/>
          <w:szCs w:val="24"/>
        </w:rPr>
        <w:t xml:space="preserve">som </w:t>
      </w:r>
      <w:r w:rsidR="00D879F6" w:rsidRPr="00DE689E">
        <w:rPr>
          <w:sz w:val="24"/>
          <w:szCs w:val="24"/>
        </w:rPr>
        <w:t>er rigtig</w:t>
      </w:r>
      <w:r w:rsidR="00411918" w:rsidRPr="00DE689E">
        <w:rPr>
          <w:sz w:val="24"/>
          <w:szCs w:val="24"/>
        </w:rPr>
        <w:t>e</w:t>
      </w:r>
      <w:r w:rsidR="00D879F6" w:rsidRPr="00DE689E">
        <w:rPr>
          <w:sz w:val="24"/>
          <w:szCs w:val="24"/>
        </w:rPr>
        <w:t xml:space="preserve"> eller forker</w:t>
      </w:r>
      <w:r w:rsidR="00411918" w:rsidRPr="00DE689E">
        <w:rPr>
          <w:sz w:val="24"/>
          <w:szCs w:val="24"/>
        </w:rPr>
        <w:t>te</w:t>
      </w:r>
      <w:r w:rsidR="00D879F6" w:rsidRPr="00DE689E">
        <w:rPr>
          <w:sz w:val="24"/>
          <w:szCs w:val="24"/>
        </w:rPr>
        <w:t xml:space="preserve">. </w:t>
      </w:r>
      <w:r w:rsidR="00065774" w:rsidRPr="00DE689E">
        <w:rPr>
          <w:sz w:val="24"/>
          <w:szCs w:val="24"/>
        </w:rPr>
        <w:t xml:space="preserve">For at nuancere oplevelserne </w:t>
      </w:r>
      <w:r w:rsidR="00F62E90" w:rsidRPr="00DE689E">
        <w:rPr>
          <w:sz w:val="24"/>
          <w:szCs w:val="24"/>
        </w:rPr>
        <w:t xml:space="preserve">så meget som muligt vil </w:t>
      </w:r>
      <w:r w:rsidR="00D879F6" w:rsidRPr="00DE689E">
        <w:rPr>
          <w:sz w:val="24"/>
          <w:szCs w:val="24"/>
        </w:rPr>
        <w:t xml:space="preserve">modstridende synspunkter </w:t>
      </w:r>
      <w:r w:rsidR="00411918" w:rsidRPr="00DE689E">
        <w:rPr>
          <w:sz w:val="24"/>
          <w:szCs w:val="24"/>
        </w:rPr>
        <w:t xml:space="preserve">derfor </w:t>
      </w:r>
      <w:r w:rsidR="00D879F6" w:rsidRPr="00DE689E">
        <w:rPr>
          <w:sz w:val="24"/>
          <w:szCs w:val="24"/>
        </w:rPr>
        <w:t>blive præsenteret, når disse optræder</w:t>
      </w:r>
      <w:r w:rsidR="0030282E" w:rsidRPr="00DE689E">
        <w:rPr>
          <w:sz w:val="24"/>
          <w:szCs w:val="24"/>
        </w:rPr>
        <w:t xml:space="preserve">. Det betyder imidlertid, at </w:t>
      </w:r>
      <w:r w:rsidR="00D879F6" w:rsidRPr="00DE689E">
        <w:rPr>
          <w:sz w:val="24"/>
          <w:szCs w:val="24"/>
        </w:rPr>
        <w:t xml:space="preserve">det ikke altid vil være muligt at </w:t>
      </w:r>
      <w:r w:rsidR="00184988" w:rsidRPr="00DE689E">
        <w:rPr>
          <w:sz w:val="24"/>
          <w:szCs w:val="24"/>
        </w:rPr>
        <w:t xml:space="preserve">læse </w:t>
      </w:r>
      <w:r w:rsidR="00D879F6" w:rsidRPr="00DE689E">
        <w:rPr>
          <w:sz w:val="24"/>
          <w:szCs w:val="24"/>
        </w:rPr>
        <w:t xml:space="preserve">noget entydigt pba. </w:t>
      </w:r>
      <w:r w:rsidR="00184988" w:rsidRPr="00DE689E">
        <w:rPr>
          <w:sz w:val="24"/>
          <w:szCs w:val="24"/>
        </w:rPr>
        <w:t>test</w:t>
      </w:r>
      <w:r w:rsidR="00D879F6" w:rsidRPr="00DE689E">
        <w:rPr>
          <w:sz w:val="24"/>
          <w:szCs w:val="24"/>
        </w:rPr>
        <w:t>personer</w:t>
      </w:r>
      <w:r w:rsidR="00184988" w:rsidRPr="00DE689E">
        <w:rPr>
          <w:sz w:val="24"/>
          <w:szCs w:val="24"/>
        </w:rPr>
        <w:t>ne</w:t>
      </w:r>
      <w:r w:rsidR="00D879F6" w:rsidRPr="00DE689E">
        <w:rPr>
          <w:sz w:val="24"/>
          <w:szCs w:val="24"/>
        </w:rPr>
        <w:t>s fortællinger.</w:t>
      </w:r>
      <w:r w:rsidR="00987E04" w:rsidRPr="00DE689E">
        <w:rPr>
          <w:sz w:val="24"/>
          <w:szCs w:val="24"/>
        </w:rPr>
        <w:t xml:space="preserve"> Flerstemmighed prioriteres altså </w:t>
      </w:r>
      <w:r w:rsidR="00867499" w:rsidRPr="00DE689E">
        <w:rPr>
          <w:sz w:val="24"/>
          <w:szCs w:val="24"/>
        </w:rPr>
        <w:t>højere end entydighed</w:t>
      </w:r>
      <w:r w:rsidR="0075494C" w:rsidRPr="00DE689E">
        <w:rPr>
          <w:sz w:val="24"/>
          <w:szCs w:val="24"/>
        </w:rPr>
        <w:t xml:space="preserve"> for at tegne et mere nuanceret og komplet billede</w:t>
      </w:r>
      <w:r w:rsidR="0038465E" w:rsidRPr="00DE689E">
        <w:rPr>
          <w:sz w:val="24"/>
          <w:szCs w:val="24"/>
        </w:rPr>
        <w:t xml:space="preserve"> af deltagernes oplevelser</w:t>
      </w:r>
      <w:r w:rsidR="00867499" w:rsidRPr="00DE689E">
        <w:rPr>
          <w:sz w:val="24"/>
          <w:szCs w:val="24"/>
        </w:rPr>
        <w:t>.</w:t>
      </w:r>
      <w:r w:rsidR="00D879F6" w:rsidRPr="00DE689E">
        <w:rPr>
          <w:sz w:val="24"/>
          <w:szCs w:val="24"/>
        </w:rPr>
        <w:t xml:space="preserve"> </w:t>
      </w:r>
      <w:r w:rsidR="00867499" w:rsidRPr="00DE689E">
        <w:rPr>
          <w:sz w:val="24"/>
          <w:szCs w:val="24"/>
        </w:rPr>
        <w:t xml:space="preserve">Dog kan man </w:t>
      </w:r>
      <w:r w:rsidR="00D879F6" w:rsidRPr="00DE689E">
        <w:rPr>
          <w:sz w:val="24"/>
          <w:szCs w:val="24"/>
        </w:rPr>
        <w:t xml:space="preserve">tillægge </w:t>
      </w:r>
      <w:r w:rsidR="0038465E" w:rsidRPr="00DE689E">
        <w:rPr>
          <w:sz w:val="24"/>
          <w:szCs w:val="24"/>
        </w:rPr>
        <w:t xml:space="preserve">kritiske </w:t>
      </w:r>
      <w:r w:rsidR="00D879F6" w:rsidRPr="00DE689E">
        <w:rPr>
          <w:sz w:val="24"/>
          <w:szCs w:val="24"/>
        </w:rPr>
        <w:t xml:space="preserve">udsagn den tolkning, at hvis blot én af testpersonerne oplever udfordringer, </w:t>
      </w:r>
      <w:r w:rsidR="004E03B1" w:rsidRPr="00DE689E">
        <w:rPr>
          <w:sz w:val="24"/>
          <w:szCs w:val="24"/>
        </w:rPr>
        <w:t xml:space="preserve">ikke-indfriede behov og ønsker mv., </w:t>
      </w:r>
      <w:r w:rsidR="00D879F6" w:rsidRPr="00DE689E">
        <w:rPr>
          <w:sz w:val="24"/>
          <w:szCs w:val="24"/>
        </w:rPr>
        <w:t xml:space="preserve">så er der grobund for </w:t>
      </w:r>
      <w:r w:rsidR="00B65694" w:rsidRPr="00DE689E">
        <w:rPr>
          <w:sz w:val="24"/>
          <w:szCs w:val="24"/>
        </w:rPr>
        <w:t xml:space="preserve">justeringer og </w:t>
      </w:r>
      <w:r w:rsidR="00D879F6" w:rsidRPr="00DE689E">
        <w:rPr>
          <w:sz w:val="24"/>
          <w:szCs w:val="24"/>
        </w:rPr>
        <w:t xml:space="preserve">forbedringer (eller oplysninger, der kan imødekomme </w:t>
      </w:r>
      <w:r w:rsidR="00B65694" w:rsidRPr="00DE689E">
        <w:rPr>
          <w:sz w:val="24"/>
          <w:szCs w:val="24"/>
        </w:rPr>
        <w:t>disse</w:t>
      </w:r>
      <w:r w:rsidR="00D879F6" w:rsidRPr="00DE689E">
        <w:rPr>
          <w:sz w:val="24"/>
          <w:szCs w:val="24"/>
        </w:rPr>
        <w:t>, hvis produktet er anvendt forkert).</w:t>
      </w:r>
    </w:p>
    <w:p w14:paraId="3BBD364E" w14:textId="77777777" w:rsidR="00404323" w:rsidRDefault="00404323" w:rsidP="001A63B4">
      <w:pPr>
        <w:spacing w:after="0" w:line="360" w:lineRule="exact"/>
        <w:rPr>
          <w:sz w:val="24"/>
          <w:szCs w:val="24"/>
        </w:rPr>
      </w:pPr>
    </w:p>
    <w:p w14:paraId="5D2CE9B8" w14:textId="77777777" w:rsidR="00F60EF4" w:rsidRPr="00DE689E" w:rsidRDefault="00F60EF4" w:rsidP="001A63B4">
      <w:pPr>
        <w:spacing w:after="0" w:line="360" w:lineRule="exact"/>
        <w:rPr>
          <w:sz w:val="24"/>
          <w:szCs w:val="24"/>
        </w:rPr>
      </w:pPr>
    </w:p>
    <w:p w14:paraId="76A789D8" w14:textId="414F4AC0" w:rsidR="00736DE3" w:rsidRPr="00DE689E" w:rsidRDefault="00736DE3" w:rsidP="001A63B4">
      <w:pPr>
        <w:spacing w:after="0" w:line="360" w:lineRule="exact"/>
        <w:rPr>
          <w:sz w:val="24"/>
          <w:szCs w:val="24"/>
        </w:rPr>
      </w:pPr>
    </w:p>
    <w:p w14:paraId="24A6755B" w14:textId="77777777" w:rsidR="00A21F70" w:rsidRPr="006E7266" w:rsidRDefault="00A21F70" w:rsidP="006E7266">
      <w:pPr>
        <w:pStyle w:val="Overskrift3"/>
      </w:pPr>
      <w:bookmarkStart w:id="11" w:name="_Toc151104629"/>
      <w:r w:rsidRPr="006E7266">
        <w:t>Overordnede oplevelser og vurderinger</w:t>
      </w:r>
      <w:bookmarkEnd w:id="11"/>
    </w:p>
    <w:p w14:paraId="76E42969" w14:textId="600FF9B3" w:rsidR="00A21F70" w:rsidRPr="00DE689E" w:rsidRDefault="00A21F70" w:rsidP="001A63B4">
      <w:pPr>
        <w:spacing w:after="0" w:line="360" w:lineRule="exact"/>
        <w:rPr>
          <w:sz w:val="24"/>
          <w:szCs w:val="24"/>
        </w:rPr>
      </w:pPr>
      <w:r w:rsidRPr="00DE689E">
        <w:rPr>
          <w:sz w:val="24"/>
          <w:szCs w:val="24"/>
        </w:rPr>
        <w:t xml:space="preserve">Interviewmaterialet </w:t>
      </w:r>
      <w:r w:rsidR="002A0B50" w:rsidRPr="00DE689E">
        <w:rPr>
          <w:sz w:val="24"/>
          <w:szCs w:val="24"/>
        </w:rPr>
        <w:t xml:space="preserve">indeholder et væld af </w:t>
      </w:r>
      <w:r w:rsidRPr="00DE689E">
        <w:rPr>
          <w:sz w:val="24"/>
          <w:szCs w:val="24"/>
        </w:rPr>
        <w:t xml:space="preserve">oplevelser, </w:t>
      </w:r>
      <w:r w:rsidR="00060C45" w:rsidRPr="00DE689E">
        <w:rPr>
          <w:sz w:val="24"/>
          <w:szCs w:val="24"/>
        </w:rPr>
        <w:t>der kan kategoriseres som gode og posit</w:t>
      </w:r>
      <w:r w:rsidR="00B57C97" w:rsidRPr="00DE689E">
        <w:rPr>
          <w:sz w:val="24"/>
          <w:szCs w:val="24"/>
        </w:rPr>
        <w:t>i</w:t>
      </w:r>
      <w:r w:rsidR="00060C45" w:rsidRPr="00DE689E">
        <w:rPr>
          <w:sz w:val="24"/>
          <w:szCs w:val="24"/>
        </w:rPr>
        <w:t xml:space="preserve">ve hhv. dårlige og negative, men hvis man </w:t>
      </w:r>
      <w:r w:rsidR="00DA43B8" w:rsidRPr="00DE689E">
        <w:rPr>
          <w:sz w:val="24"/>
          <w:szCs w:val="24"/>
        </w:rPr>
        <w:t>kigger på interviewpersonernes oplevelser som en helhed</w:t>
      </w:r>
      <w:r w:rsidR="00965403" w:rsidRPr="00DE689E">
        <w:rPr>
          <w:sz w:val="24"/>
          <w:szCs w:val="24"/>
        </w:rPr>
        <w:t xml:space="preserve"> og vover en mere overordnet vurdering</w:t>
      </w:r>
      <w:r w:rsidR="00DA43B8" w:rsidRPr="00DE689E">
        <w:rPr>
          <w:sz w:val="24"/>
          <w:szCs w:val="24"/>
        </w:rPr>
        <w:t>,</w:t>
      </w:r>
      <w:r w:rsidR="00B57C97" w:rsidRPr="00DE689E">
        <w:rPr>
          <w:sz w:val="24"/>
          <w:szCs w:val="24"/>
        </w:rPr>
        <w:t xml:space="preserve"> så synes førstnævnte at dominere. Således fortæller </w:t>
      </w:r>
      <w:r w:rsidR="0070220B" w:rsidRPr="00DE689E">
        <w:rPr>
          <w:sz w:val="24"/>
          <w:szCs w:val="24"/>
        </w:rPr>
        <w:t>en</w:t>
      </w:r>
      <w:r w:rsidR="00C02599" w:rsidRPr="00DE689E">
        <w:rPr>
          <w:sz w:val="24"/>
          <w:szCs w:val="24"/>
        </w:rPr>
        <w:t xml:space="preserve"> </w:t>
      </w:r>
      <w:r w:rsidR="003A44B1" w:rsidRPr="00DE689E">
        <w:rPr>
          <w:sz w:val="24"/>
          <w:szCs w:val="24"/>
        </w:rPr>
        <w:t>af de interviewede</w:t>
      </w:r>
      <w:r w:rsidR="00C02599" w:rsidRPr="00DE689E">
        <w:rPr>
          <w:sz w:val="24"/>
          <w:szCs w:val="24"/>
        </w:rPr>
        <w:t xml:space="preserve">, der </w:t>
      </w:r>
      <w:r w:rsidR="00104530" w:rsidRPr="00DE689E">
        <w:rPr>
          <w:sz w:val="24"/>
          <w:szCs w:val="24"/>
        </w:rPr>
        <w:t xml:space="preserve">normalt </w:t>
      </w:r>
      <w:r w:rsidR="007006C8" w:rsidRPr="00DE689E">
        <w:rPr>
          <w:sz w:val="24"/>
          <w:szCs w:val="24"/>
        </w:rPr>
        <w:t>benytter fører</w:t>
      </w:r>
      <w:r w:rsidR="00C02599" w:rsidRPr="00DE689E">
        <w:rPr>
          <w:sz w:val="24"/>
          <w:szCs w:val="24"/>
        </w:rPr>
        <w:t>hund</w:t>
      </w:r>
      <w:r w:rsidR="00104530" w:rsidRPr="00DE689E">
        <w:rPr>
          <w:sz w:val="24"/>
          <w:szCs w:val="24"/>
        </w:rPr>
        <w:t>, men undlod at gøre dette under afprøvningen</w:t>
      </w:r>
      <w:r w:rsidR="00A8668D" w:rsidRPr="00DE689E">
        <w:rPr>
          <w:sz w:val="24"/>
          <w:szCs w:val="24"/>
        </w:rPr>
        <w:t xml:space="preserve"> af NaviBlind på en ukendt rute</w:t>
      </w:r>
      <w:r w:rsidR="008F3095" w:rsidRPr="00DE689E">
        <w:rPr>
          <w:sz w:val="24"/>
          <w:szCs w:val="24"/>
        </w:rPr>
        <w:t>, følgende</w:t>
      </w:r>
      <w:r w:rsidR="007006C8" w:rsidRPr="00DE689E">
        <w:rPr>
          <w:sz w:val="24"/>
          <w:szCs w:val="24"/>
        </w:rPr>
        <w:t>:</w:t>
      </w:r>
    </w:p>
    <w:p w14:paraId="7B850565" w14:textId="77777777" w:rsidR="00404323" w:rsidRPr="00DE689E" w:rsidRDefault="00404323" w:rsidP="001A63B4">
      <w:pPr>
        <w:spacing w:after="0" w:line="360" w:lineRule="exact"/>
        <w:rPr>
          <w:sz w:val="24"/>
          <w:szCs w:val="24"/>
        </w:rPr>
      </w:pPr>
    </w:p>
    <w:p w14:paraId="19E75026" w14:textId="36E686DB" w:rsidR="00A21F70" w:rsidRPr="00DE689E" w:rsidRDefault="00A21F70" w:rsidP="001A63B4">
      <w:pPr>
        <w:spacing w:after="0" w:line="360" w:lineRule="exact"/>
        <w:rPr>
          <w:sz w:val="24"/>
          <w:szCs w:val="24"/>
        </w:rPr>
      </w:pPr>
    </w:p>
    <w:p w14:paraId="1E74BAC5" w14:textId="7E78D7FD" w:rsidR="0070220B" w:rsidRPr="00DE689E" w:rsidRDefault="007006C8" w:rsidP="001A63B4">
      <w:pPr>
        <w:spacing w:after="0" w:line="360" w:lineRule="exact"/>
        <w:ind w:left="567"/>
        <w:rPr>
          <w:sz w:val="24"/>
          <w:szCs w:val="24"/>
        </w:rPr>
      </w:pPr>
      <w:r w:rsidRPr="00DE689E">
        <w:rPr>
          <w:sz w:val="24"/>
          <w:szCs w:val="24"/>
        </w:rPr>
        <w:t>”</w:t>
      </w:r>
      <w:r w:rsidR="0070220B" w:rsidRPr="00DE689E">
        <w:rPr>
          <w:sz w:val="24"/>
          <w:szCs w:val="24"/>
        </w:rPr>
        <w:t>Det var ret fantastisk at gå med stok på en helt ukendt rute og blive guide</w:t>
      </w:r>
      <w:r w:rsidR="00A33800" w:rsidRPr="00DE689E">
        <w:rPr>
          <w:sz w:val="24"/>
          <w:szCs w:val="24"/>
        </w:rPr>
        <w:t>t</w:t>
      </w:r>
      <w:r w:rsidR="00703674" w:rsidRPr="00DE689E">
        <w:rPr>
          <w:sz w:val="24"/>
          <w:szCs w:val="24"/>
        </w:rPr>
        <w:t xml:space="preserve"> [af NaviBlind]</w:t>
      </w:r>
      <w:r w:rsidR="0070220B" w:rsidRPr="00DE689E">
        <w:rPr>
          <w:sz w:val="24"/>
          <w:szCs w:val="24"/>
        </w:rPr>
        <w:t>, men på sigt er jeg sikker på, at jeg vil bruge min hund også. […] Jeg tror, vi [</w:t>
      </w:r>
      <w:r w:rsidR="00B254E3" w:rsidRPr="00DE689E">
        <w:rPr>
          <w:sz w:val="24"/>
          <w:szCs w:val="24"/>
        </w:rPr>
        <w:t xml:space="preserve">læs: </w:t>
      </w:r>
      <w:r w:rsidR="0070220B" w:rsidRPr="00DE689E">
        <w:rPr>
          <w:sz w:val="24"/>
          <w:szCs w:val="24"/>
        </w:rPr>
        <w:t>interviewperson</w:t>
      </w:r>
      <w:r w:rsidR="00B254E3" w:rsidRPr="00DE689E">
        <w:rPr>
          <w:sz w:val="24"/>
          <w:szCs w:val="24"/>
        </w:rPr>
        <w:t>en</w:t>
      </w:r>
      <w:r w:rsidR="0070220B" w:rsidRPr="00DE689E">
        <w:rPr>
          <w:sz w:val="24"/>
          <w:szCs w:val="24"/>
        </w:rPr>
        <w:t xml:space="preserve"> og </w:t>
      </w:r>
      <w:r w:rsidR="00B254E3" w:rsidRPr="00DE689E">
        <w:rPr>
          <w:sz w:val="24"/>
          <w:szCs w:val="24"/>
        </w:rPr>
        <w:t xml:space="preserve">hendes </w:t>
      </w:r>
      <w:r w:rsidR="0070220B" w:rsidRPr="00DE689E">
        <w:rPr>
          <w:sz w:val="24"/>
          <w:szCs w:val="24"/>
        </w:rPr>
        <w:t>hund] kan udbygge vores samarbejde rigtig meget på den måde. […]</w:t>
      </w:r>
      <w:r w:rsidR="001657E1" w:rsidRPr="00DE689E">
        <w:rPr>
          <w:sz w:val="24"/>
          <w:szCs w:val="24"/>
        </w:rPr>
        <w:t xml:space="preserve"> </w:t>
      </w:r>
      <w:r w:rsidR="0070220B" w:rsidRPr="00DE689E">
        <w:rPr>
          <w:sz w:val="24"/>
          <w:szCs w:val="24"/>
        </w:rPr>
        <w:t xml:space="preserve">Jeg synes, at det [NaviBlind] er ret fantastisk. Det </w:t>
      </w:r>
      <w:r w:rsidR="0070220B" w:rsidRPr="00DE689E">
        <w:rPr>
          <w:sz w:val="24"/>
          <w:szCs w:val="24"/>
        </w:rPr>
        <w:lastRenderedPageBreak/>
        <w:t>giver nye muligheder, at der kommer offentlige ruter. Jeg synes, at det virkelig er et genialt påfund.</w:t>
      </w:r>
      <w:r w:rsidR="001657E1" w:rsidRPr="00DE689E">
        <w:rPr>
          <w:sz w:val="24"/>
          <w:szCs w:val="24"/>
        </w:rPr>
        <w:t>”</w:t>
      </w:r>
      <w:r w:rsidR="0070220B" w:rsidRPr="00DE689E">
        <w:rPr>
          <w:sz w:val="24"/>
          <w:szCs w:val="24"/>
        </w:rPr>
        <w:t xml:space="preserve"> </w:t>
      </w:r>
    </w:p>
    <w:p w14:paraId="14F15432" w14:textId="77777777" w:rsidR="008503CA" w:rsidRDefault="008503CA" w:rsidP="001A63B4">
      <w:pPr>
        <w:spacing w:after="0" w:line="360" w:lineRule="exact"/>
        <w:rPr>
          <w:sz w:val="24"/>
          <w:szCs w:val="24"/>
        </w:rPr>
      </w:pPr>
    </w:p>
    <w:p w14:paraId="3C006691" w14:textId="77777777" w:rsidR="008503CA" w:rsidRDefault="008503CA" w:rsidP="001A63B4">
      <w:pPr>
        <w:spacing w:after="0" w:line="360" w:lineRule="exact"/>
        <w:rPr>
          <w:sz w:val="24"/>
          <w:szCs w:val="24"/>
        </w:rPr>
      </w:pPr>
    </w:p>
    <w:p w14:paraId="3479E6D5" w14:textId="3C61F499" w:rsidR="00470399" w:rsidRPr="00DE689E" w:rsidRDefault="004F27B7" w:rsidP="001A63B4">
      <w:pPr>
        <w:spacing w:after="0" w:line="360" w:lineRule="exact"/>
        <w:rPr>
          <w:sz w:val="24"/>
          <w:szCs w:val="24"/>
        </w:rPr>
      </w:pPr>
      <w:r w:rsidRPr="00DE689E">
        <w:rPr>
          <w:sz w:val="24"/>
          <w:szCs w:val="24"/>
        </w:rPr>
        <w:t xml:space="preserve">En af de andre interviewpersoner adresserer et </w:t>
      </w:r>
      <w:r w:rsidR="008C6078" w:rsidRPr="00DE689E">
        <w:rPr>
          <w:sz w:val="24"/>
          <w:szCs w:val="24"/>
        </w:rPr>
        <w:t xml:space="preserve">centralt </w:t>
      </w:r>
      <w:r w:rsidR="00153D7E" w:rsidRPr="00DE689E">
        <w:rPr>
          <w:sz w:val="24"/>
          <w:szCs w:val="24"/>
        </w:rPr>
        <w:t>forhold</w:t>
      </w:r>
      <w:r w:rsidRPr="00DE689E">
        <w:rPr>
          <w:sz w:val="24"/>
          <w:szCs w:val="24"/>
        </w:rPr>
        <w:t xml:space="preserve">, som </w:t>
      </w:r>
      <w:r w:rsidR="00287914" w:rsidRPr="00DE689E">
        <w:rPr>
          <w:sz w:val="24"/>
          <w:szCs w:val="24"/>
        </w:rPr>
        <w:t xml:space="preserve">synes at være udpræget blandt </w:t>
      </w:r>
      <w:r w:rsidR="00153D7E" w:rsidRPr="00DE689E">
        <w:rPr>
          <w:sz w:val="24"/>
          <w:szCs w:val="24"/>
        </w:rPr>
        <w:t xml:space="preserve">flere af </w:t>
      </w:r>
      <w:r w:rsidR="00287914" w:rsidRPr="00DE689E">
        <w:rPr>
          <w:sz w:val="24"/>
          <w:szCs w:val="24"/>
        </w:rPr>
        <w:t xml:space="preserve">de interviewede, nemlig at de </w:t>
      </w:r>
      <w:r w:rsidR="00D84ECB" w:rsidRPr="00DE689E">
        <w:rPr>
          <w:sz w:val="24"/>
          <w:szCs w:val="24"/>
        </w:rPr>
        <w:t xml:space="preserve">almindeligvis </w:t>
      </w:r>
      <w:r w:rsidR="00287914" w:rsidRPr="00DE689E">
        <w:rPr>
          <w:sz w:val="24"/>
          <w:szCs w:val="24"/>
        </w:rPr>
        <w:t>bruger meget energi</w:t>
      </w:r>
      <w:r w:rsidR="00DA03E9" w:rsidRPr="00DE689E">
        <w:rPr>
          <w:sz w:val="24"/>
          <w:szCs w:val="24"/>
        </w:rPr>
        <w:t xml:space="preserve"> på at være opmærksom</w:t>
      </w:r>
      <w:r w:rsidR="007A4EC0">
        <w:rPr>
          <w:sz w:val="24"/>
          <w:szCs w:val="24"/>
        </w:rPr>
        <w:t>me</w:t>
      </w:r>
      <w:r w:rsidR="00DA03E9" w:rsidRPr="00DE689E">
        <w:rPr>
          <w:sz w:val="24"/>
          <w:szCs w:val="24"/>
        </w:rPr>
        <w:t xml:space="preserve"> på deres omgivelser – særligt når det er første gang, </w:t>
      </w:r>
      <w:r w:rsidR="002B54C0" w:rsidRPr="00DE689E">
        <w:rPr>
          <w:sz w:val="24"/>
          <w:szCs w:val="24"/>
        </w:rPr>
        <w:t>de befinder sig i disse.</w:t>
      </w:r>
    </w:p>
    <w:p w14:paraId="55291E15" w14:textId="77777777" w:rsidR="00EC7021" w:rsidRPr="00DE689E" w:rsidRDefault="00EC7021" w:rsidP="001A63B4">
      <w:pPr>
        <w:spacing w:after="0" w:line="360" w:lineRule="exact"/>
        <w:rPr>
          <w:sz w:val="24"/>
          <w:szCs w:val="24"/>
        </w:rPr>
      </w:pPr>
    </w:p>
    <w:p w14:paraId="17493F16" w14:textId="77777777" w:rsidR="00404323" w:rsidRPr="00DE689E" w:rsidRDefault="00404323" w:rsidP="001A63B4">
      <w:pPr>
        <w:spacing w:after="0" w:line="360" w:lineRule="exact"/>
        <w:rPr>
          <w:sz w:val="24"/>
          <w:szCs w:val="24"/>
        </w:rPr>
      </w:pPr>
    </w:p>
    <w:p w14:paraId="05D40C92" w14:textId="1C01FA5B" w:rsidR="00EC7021" w:rsidRPr="00DE689E" w:rsidRDefault="00EC7021" w:rsidP="001A63B4">
      <w:pPr>
        <w:spacing w:after="0" w:line="360" w:lineRule="exact"/>
        <w:ind w:left="567"/>
        <w:rPr>
          <w:sz w:val="24"/>
          <w:szCs w:val="24"/>
        </w:rPr>
      </w:pPr>
      <w:r w:rsidRPr="00DE689E">
        <w:rPr>
          <w:sz w:val="24"/>
          <w:szCs w:val="24"/>
        </w:rPr>
        <w:t xml:space="preserve">”NaviBlind gør mig mere afslappet. Og det er virkelig på plussiden. Og selvfølgelig fordi jeg stoler på, at det, den siger, er rigtigt. Og i forhold til forbrug af energi – altså blindeenergi – så sparer man jo noget på kræfterne, ved at man bliver guidet på den måde. Så hvis man går meget rundt, så kan det godt være, at det vil gavne en på energibasen. […] </w:t>
      </w:r>
      <w:r w:rsidR="004426CC" w:rsidRPr="00DE689E">
        <w:rPr>
          <w:sz w:val="24"/>
          <w:szCs w:val="24"/>
        </w:rPr>
        <w:t>D</w:t>
      </w:r>
      <w:r w:rsidRPr="00DE689E">
        <w:rPr>
          <w:sz w:val="24"/>
          <w:szCs w:val="24"/>
        </w:rPr>
        <w:t>en kan være et fantastisk supplement til især at spare på energien</w:t>
      </w:r>
      <w:r w:rsidR="00B478B5" w:rsidRPr="00DE689E">
        <w:rPr>
          <w:sz w:val="24"/>
          <w:szCs w:val="24"/>
        </w:rPr>
        <w:t>.”</w:t>
      </w:r>
    </w:p>
    <w:p w14:paraId="6BCF2BE6" w14:textId="77777777" w:rsidR="00EC7021" w:rsidRPr="00DE689E" w:rsidRDefault="00EC7021" w:rsidP="001A63B4">
      <w:pPr>
        <w:spacing w:after="0" w:line="360" w:lineRule="exact"/>
        <w:rPr>
          <w:sz w:val="24"/>
          <w:szCs w:val="24"/>
        </w:rPr>
      </w:pPr>
    </w:p>
    <w:p w14:paraId="2E187865" w14:textId="77777777" w:rsidR="00404323" w:rsidRPr="00DE689E" w:rsidRDefault="00404323" w:rsidP="001A63B4">
      <w:pPr>
        <w:spacing w:after="0" w:line="360" w:lineRule="exact"/>
        <w:rPr>
          <w:sz w:val="24"/>
          <w:szCs w:val="24"/>
        </w:rPr>
      </w:pPr>
    </w:p>
    <w:p w14:paraId="7077BD09" w14:textId="283062D5" w:rsidR="00D60017" w:rsidRPr="00DE689E" w:rsidRDefault="008B6F33" w:rsidP="001A63B4">
      <w:pPr>
        <w:spacing w:after="0" w:line="360" w:lineRule="exact"/>
        <w:rPr>
          <w:sz w:val="24"/>
          <w:szCs w:val="24"/>
        </w:rPr>
      </w:pPr>
      <w:r w:rsidRPr="00DE689E">
        <w:rPr>
          <w:sz w:val="24"/>
          <w:szCs w:val="24"/>
        </w:rPr>
        <w:t xml:space="preserve">En </w:t>
      </w:r>
      <w:r w:rsidR="00047470" w:rsidRPr="00DE689E">
        <w:rPr>
          <w:sz w:val="24"/>
          <w:szCs w:val="24"/>
        </w:rPr>
        <w:t xml:space="preserve">anden </w:t>
      </w:r>
      <w:r w:rsidR="003414DA" w:rsidRPr="00DE689E">
        <w:rPr>
          <w:sz w:val="24"/>
          <w:szCs w:val="24"/>
        </w:rPr>
        <w:t xml:space="preserve">har </w:t>
      </w:r>
      <w:r w:rsidR="00D84ECB" w:rsidRPr="00DE689E">
        <w:rPr>
          <w:sz w:val="24"/>
          <w:szCs w:val="24"/>
        </w:rPr>
        <w:t>tilsvarende</w:t>
      </w:r>
      <w:r w:rsidR="003A20EB" w:rsidRPr="00DE689E">
        <w:rPr>
          <w:sz w:val="24"/>
          <w:szCs w:val="24"/>
        </w:rPr>
        <w:t xml:space="preserve"> </w:t>
      </w:r>
      <w:r w:rsidR="003414DA" w:rsidRPr="00DE689E">
        <w:rPr>
          <w:sz w:val="24"/>
          <w:szCs w:val="24"/>
        </w:rPr>
        <w:t>oplevelse af</w:t>
      </w:r>
      <w:r w:rsidR="001A3272" w:rsidRPr="00DE689E">
        <w:rPr>
          <w:sz w:val="24"/>
          <w:szCs w:val="24"/>
        </w:rPr>
        <w:t xml:space="preserve">, at assistancen </w:t>
      </w:r>
      <w:r w:rsidR="003A20EB" w:rsidRPr="00DE689E">
        <w:rPr>
          <w:sz w:val="24"/>
          <w:szCs w:val="24"/>
        </w:rPr>
        <w:t xml:space="preserve">fra </w:t>
      </w:r>
      <w:r w:rsidR="001A3272" w:rsidRPr="00DE689E">
        <w:rPr>
          <w:sz w:val="24"/>
          <w:szCs w:val="24"/>
        </w:rPr>
        <w:t xml:space="preserve">NaviBlind gør, at </w:t>
      </w:r>
      <w:r w:rsidR="00B76B77" w:rsidRPr="00DE689E">
        <w:rPr>
          <w:sz w:val="24"/>
          <w:szCs w:val="24"/>
        </w:rPr>
        <w:t xml:space="preserve">hun tør gå lidt hurtigere og </w:t>
      </w:r>
      <w:r w:rsidR="004C7B0B" w:rsidRPr="00DE689E">
        <w:rPr>
          <w:sz w:val="24"/>
          <w:szCs w:val="24"/>
        </w:rPr>
        <w:t>lade tankerne flyve</w:t>
      </w:r>
      <w:r w:rsidR="00F33D18" w:rsidRPr="00DE689E">
        <w:rPr>
          <w:sz w:val="24"/>
          <w:szCs w:val="24"/>
        </w:rPr>
        <w:t>, når hun bevæger sig fra A til B</w:t>
      </w:r>
      <w:r w:rsidR="00982845" w:rsidRPr="00DE689E">
        <w:rPr>
          <w:sz w:val="24"/>
          <w:szCs w:val="24"/>
        </w:rPr>
        <w:t xml:space="preserve"> –</w:t>
      </w:r>
      <w:r w:rsidR="00F33D18" w:rsidRPr="00DE689E">
        <w:rPr>
          <w:sz w:val="24"/>
          <w:szCs w:val="24"/>
        </w:rPr>
        <w:t xml:space="preserve"> også selv</w:t>
      </w:r>
      <w:r w:rsidR="00F30B06" w:rsidRPr="00DE689E">
        <w:rPr>
          <w:sz w:val="24"/>
          <w:szCs w:val="24"/>
        </w:rPr>
        <w:t xml:space="preserve">om hun skal et sted hen, </w:t>
      </w:r>
      <w:r w:rsidR="00F03AA7" w:rsidRPr="00DE689E">
        <w:rPr>
          <w:sz w:val="24"/>
          <w:szCs w:val="24"/>
        </w:rPr>
        <w:t xml:space="preserve">hvor </w:t>
      </w:r>
      <w:r w:rsidR="00F30B06" w:rsidRPr="00DE689E">
        <w:rPr>
          <w:sz w:val="24"/>
          <w:szCs w:val="24"/>
        </w:rPr>
        <w:t xml:space="preserve">hun aldrig har været før, og det er første gang, hun går </w:t>
      </w:r>
      <w:r w:rsidR="00F03AA7" w:rsidRPr="00DE689E">
        <w:rPr>
          <w:sz w:val="24"/>
          <w:szCs w:val="24"/>
        </w:rPr>
        <w:t xml:space="preserve">den pågældende </w:t>
      </w:r>
      <w:r w:rsidR="00F30B06" w:rsidRPr="00DE689E">
        <w:rPr>
          <w:sz w:val="24"/>
          <w:szCs w:val="24"/>
        </w:rPr>
        <w:t>rute.</w:t>
      </w:r>
    </w:p>
    <w:p w14:paraId="02473F82" w14:textId="77777777" w:rsidR="008B6F33" w:rsidRPr="00DE689E" w:rsidRDefault="008B6F33" w:rsidP="001A63B4">
      <w:pPr>
        <w:spacing w:after="0" w:line="360" w:lineRule="exact"/>
        <w:rPr>
          <w:sz w:val="24"/>
          <w:szCs w:val="24"/>
        </w:rPr>
      </w:pPr>
    </w:p>
    <w:p w14:paraId="636B4F22" w14:textId="77777777" w:rsidR="00404323" w:rsidRPr="00DE689E" w:rsidRDefault="00404323" w:rsidP="001A63B4">
      <w:pPr>
        <w:spacing w:after="0" w:line="360" w:lineRule="exact"/>
        <w:rPr>
          <w:sz w:val="24"/>
          <w:szCs w:val="24"/>
        </w:rPr>
      </w:pPr>
    </w:p>
    <w:p w14:paraId="6F21A68F" w14:textId="026701AC" w:rsidR="008B6F33" w:rsidRPr="00DE689E" w:rsidRDefault="008B6F33" w:rsidP="001A63B4">
      <w:pPr>
        <w:spacing w:after="0" w:line="360" w:lineRule="exact"/>
        <w:ind w:left="567"/>
        <w:rPr>
          <w:sz w:val="24"/>
          <w:szCs w:val="24"/>
        </w:rPr>
      </w:pPr>
      <w:r w:rsidRPr="00DE689E">
        <w:rPr>
          <w:sz w:val="24"/>
          <w:szCs w:val="24"/>
        </w:rPr>
        <w:t xml:space="preserve">”Det gode er, at man kan indsætte ruten, og det kan give </w:t>
      </w:r>
      <w:r w:rsidR="00D963ED">
        <w:rPr>
          <w:sz w:val="24"/>
          <w:szCs w:val="24"/>
        </w:rPr>
        <w:t>é</w:t>
      </w:r>
      <w:r w:rsidRPr="00DE689E">
        <w:rPr>
          <w:sz w:val="24"/>
          <w:szCs w:val="24"/>
        </w:rPr>
        <w:t xml:space="preserve">n tid til at tænke lidt og sætte højt tempo på, fordi man ikke skal gå og tælle sideveje og sådan noget. Så det fjerner lidt [behovet for], at man skal tælle og være helt overdrevet opmærksom. Altså man skal være opmærksom, men det gør ligesom, at man kan slappe mere af i opmærksomheden. Det gør, at man kan kaste sig ud i nye ruter og prøve dem af. […] Hvis jeg bliver usikker på – og jeg eksempelvis bare skal gå ligeud – om jeg så er gået for langt, så ved jeg, at hvis produktet ikke siger noget, så kan jeg bare fortsætte med at gå og tænkte på noget andet. </w:t>
      </w:r>
      <w:r w:rsidR="00F9025C" w:rsidRPr="00DE689E">
        <w:rPr>
          <w:sz w:val="24"/>
          <w:szCs w:val="24"/>
        </w:rPr>
        <w:t xml:space="preserve">[…] </w:t>
      </w:r>
      <w:r w:rsidRPr="00DE689E">
        <w:rPr>
          <w:sz w:val="24"/>
          <w:szCs w:val="24"/>
        </w:rPr>
        <w:t xml:space="preserve">Så kan jeg måske begynde at tænke lidt på indkøbslisten, indtil [den siger noget], og jeg skal være opmærksom igen. Når I </w:t>
      </w:r>
      <w:r w:rsidR="00C23618">
        <w:rPr>
          <w:sz w:val="24"/>
          <w:szCs w:val="24"/>
        </w:rPr>
        <w:t>[</w:t>
      </w:r>
      <w:r w:rsidR="005F19CE">
        <w:rPr>
          <w:sz w:val="24"/>
          <w:szCs w:val="24"/>
        </w:rPr>
        <w:t xml:space="preserve">læs: personer uden </w:t>
      </w:r>
      <w:r w:rsidR="00C23618">
        <w:rPr>
          <w:sz w:val="24"/>
          <w:szCs w:val="24"/>
        </w:rPr>
        <w:t xml:space="preserve">synshandicap] </w:t>
      </w:r>
      <w:r w:rsidRPr="00DE689E">
        <w:rPr>
          <w:sz w:val="24"/>
          <w:szCs w:val="24"/>
        </w:rPr>
        <w:t>går, kan I godt gå i jeres egne tanker, men det er svært for os blinde uden i trafikken. […] Jeg bruger stadig stokken og hører stadig efter, men det gør, at jeg lige kan få tankerne væk fra at skulle gå og tælle sideveje.”</w:t>
      </w:r>
    </w:p>
    <w:p w14:paraId="1AC99E38" w14:textId="204F5917" w:rsidR="00823A25" w:rsidRPr="00DE689E" w:rsidRDefault="001422C3" w:rsidP="001A63B4">
      <w:pPr>
        <w:spacing w:after="0" w:line="360" w:lineRule="exact"/>
        <w:rPr>
          <w:sz w:val="24"/>
          <w:szCs w:val="24"/>
        </w:rPr>
      </w:pPr>
      <w:r w:rsidRPr="00DE689E">
        <w:rPr>
          <w:sz w:val="24"/>
          <w:szCs w:val="24"/>
        </w:rPr>
        <w:lastRenderedPageBreak/>
        <w:t xml:space="preserve">Mens flertallet </w:t>
      </w:r>
      <w:r w:rsidR="004426CC" w:rsidRPr="00DE689E">
        <w:rPr>
          <w:sz w:val="24"/>
          <w:szCs w:val="24"/>
        </w:rPr>
        <w:t>beretter om</w:t>
      </w:r>
      <w:r w:rsidR="00296F43" w:rsidRPr="00DE689E">
        <w:rPr>
          <w:sz w:val="24"/>
          <w:szCs w:val="24"/>
        </w:rPr>
        <w:t xml:space="preserve"> et større overskud, når deres færden </w:t>
      </w:r>
      <w:r w:rsidR="00C50C2F" w:rsidRPr="00DE689E">
        <w:rPr>
          <w:sz w:val="24"/>
          <w:szCs w:val="24"/>
        </w:rPr>
        <w:t xml:space="preserve">og brug af </w:t>
      </w:r>
      <w:r w:rsidR="00F44477">
        <w:rPr>
          <w:sz w:val="24"/>
          <w:szCs w:val="24"/>
        </w:rPr>
        <w:t>mobility</w:t>
      </w:r>
      <w:r w:rsidR="00C50C2F" w:rsidRPr="00DE689E">
        <w:rPr>
          <w:sz w:val="24"/>
          <w:szCs w:val="24"/>
        </w:rPr>
        <w:t xml:space="preserve">stok suppleres </w:t>
      </w:r>
      <w:r w:rsidR="00296F43" w:rsidRPr="00DE689E">
        <w:rPr>
          <w:sz w:val="24"/>
          <w:szCs w:val="24"/>
        </w:rPr>
        <w:t xml:space="preserve">af NaviBlind, så fortæller </w:t>
      </w:r>
      <w:r w:rsidR="00D2346F" w:rsidRPr="00DE689E">
        <w:rPr>
          <w:sz w:val="24"/>
          <w:szCs w:val="24"/>
        </w:rPr>
        <w:t>en af testpersonerne</w:t>
      </w:r>
      <w:r w:rsidR="009D1744" w:rsidRPr="00DE689E">
        <w:rPr>
          <w:sz w:val="24"/>
          <w:szCs w:val="24"/>
        </w:rPr>
        <w:t xml:space="preserve"> om den modsatrettede oplevelse, hvilket kobles til det forhold, at hun brug</w:t>
      </w:r>
      <w:r w:rsidR="00415382" w:rsidRPr="00DE689E">
        <w:rPr>
          <w:sz w:val="24"/>
          <w:szCs w:val="24"/>
        </w:rPr>
        <w:t>te</w:t>
      </w:r>
      <w:r w:rsidR="009D1744" w:rsidRPr="00DE689E">
        <w:rPr>
          <w:sz w:val="24"/>
          <w:szCs w:val="24"/>
        </w:rPr>
        <w:t xml:space="preserve"> førerhund</w:t>
      </w:r>
      <w:r w:rsidR="00415382" w:rsidRPr="00DE689E">
        <w:rPr>
          <w:sz w:val="24"/>
          <w:szCs w:val="24"/>
        </w:rPr>
        <w:t xml:space="preserve"> under </w:t>
      </w:r>
      <w:r w:rsidR="00415382" w:rsidRPr="00DE689E">
        <w:rPr>
          <w:color w:val="000000" w:themeColor="text1"/>
          <w:sz w:val="24"/>
          <w:szCs w:val="24"/>
        </w:rPr>
        <w:t>afprøvningen</w:t>
      </w:r>
      <w:r w:rsidR="009D1744" w:rsidRPr="00DE689E">
        <w:rPr>
          <w:color w:val="000000" w:themeColor="text1"/>
          <w:sz w:val="24"/>
          <w:szCs w:val="24"/>
        </w:rPr>
        <w:t>: ”Jeg skulle koncentrere mig mere, når jeg gik med førerhund, fordi dels skal jeg kommunikere med</w:t>
      </w:r>
      <w:r w:rsidR="009D1744" w:rsidRPr="00DE689E">
        <w:rPr>
          <w:sz w:val="24"/>
          <w:szCs w:val="24"/>
        </w:rPr>
        <w:t xml:space="preserve"> min hund, og jeg skal lytte til instrukser [fra NaviBlind], og så skal jeg også bruge min mobility oveni.”</w:t>
      </w:r>
      <w:r w:rsidR="00812BC7" w:rsidRPr="00DE689E">
        <w:rPr>
          <w:sz w:val="24"/>
          <w:szCs w:val="24"/>
        </w:rPr>
        <w:t xml:space="preserve"> </w:t>
      </w:r>
      <w:r w:rsidR="00823A25" w:rsidRPr="00DE689E">
        <w:rPr>
          <w:sz w:val="24"/>
          <w:szCs w:val="24"/>
        </w:rPr>
        <w:t>Som konsekvens heraf valgte denne testperson</w:t>
      </w:r>
      <w:r w:rsidR="00DA0541" w:rsidRPr="00DE689E">
        <w:rPr>
          <w:sz w:val="24"/>
          <w:szCs w:val="24"/>
        </w:rPr>
        <w:t xml:space="preserve"> at ”</w:t>
      </w:r>
      <w:r w:rsidR="00823A25" w:rsidRPr="00DE689E">
        <w:rPr>
          <w:sz w:val="24"/>
          <w:szCs w:val="24"/>
        </w:rPr>
        <w:t>koble GPS’en fra i min hjerne, og så bruge hunden, fordi det bliver simpelthen for usikkert for mig.”</w:t>
      </w:r>
      <w:r w:rsidR="000A37C6" w:rsidRPr="00DE689E">
        <w:rPr>
          <w:sz w:val="24"/>
          <w:szCs w:val="24"/>
        </w:rPr>
        <w:t xml:space="preserve"> Det skal her nævnes, at to af de personer, som testede NaviBlind</w:t>
      </w:r>
      <w:r w:rsidR="00925529" w:rsidRPr="00DE689E">
        <w:rPr>
          <w:sz w:val="24"/>
          <w:szCs w:val="24"/>
        </w:rPr>
        <w:t>,</w:t>
      </w:r>
      <w:r w:rsidR="000A37C6" w:rsidRPr="00DE689E">
        <w:rPr>
          <w:sz w:val="24"/>
          <w:szCs w:val="24"/>
        </w:rPr>
        <w:t xml:space="preserve"> anvendte førerhund </w:t>
      </w:r>
      <w:r w:rsidR="0046714D" w:rsidRPr="00DE689E">
        <w:rPr>
          <w:sz w:val="24"/>
          <w:szCs w:val="24"/>
        </w:rPr>
        <w:t xml:space="preserve">under (en del af) afprøvningen, og vurderet ud fra disse oplevelser, </w:t>
      </w:r>
      <w:r w:rsidR="008C05FA" w:rsidRPr="00DE689E">
        <w:rPr>
          <w:sz w:val="24"/>
          <w:szCs w:val="24"/>
        </w:rPr>
        <w:t xml:space="preserve">så er </w:t>
      </w:r>
      <w:r w:rsidR="00015F9D" w:rsidRPr="00DE689E">
        <w:rPr>
          <w:sz w:val="24"/>
          <w:szCs w:val="24"/>
        </w:rPr>
        <w:t>kombinationen af hund/</w:t>
      </w:r>
      <w:r w:rsidR="00E70463">
        <w:rPr>
          <w:sz w:val="24"/>
          <w:szCs w:val="24"/>
        </w:rPr>
        <w:t>stok/</w:t>
      </w:r>
      <w:r w:rsidR="00015F9D" w:rsidRPr="00DE689E">
        <w:rPr>
          <w:sz w:val="24"/>
          <w:szCs w:val="24"/>
        </w:rPr>
        <w:t xml:space="preserve">NaviBlind sværere at </w:t>
      </w:r>
      <w:r w:rsidR="001600DB" w:rsidRPr="00DE689E">
        <w:rPr>
          <w:sz w:val="24"/>
          <w:szCs w:val="24"/>
        </w:rPr>
        <w:t>vænne</w:t>
      </w:r>
      <w:r w:rsidR="00015F9D" w:rsidRPr="00DE689E">
        <w:rPr>
          <w:sz w:val="24"/>
          <w:szCs w:val="24"/>
        </w:rPr>
        <w:t xml:space="preserve"> sig til end stok/NaviBlind</w:t>
      </w:r>
      <w:r w:rsidR="003D73BD" w:rsidRPr="00DE689E">
        <w:rPr>
          <w:sz w:val="24"/>
          <w:szCs w:val="24"/>
        </w:rPr>
        <w:t>, men som tidligere påpege</w:t>
      </w:r>
      <w:r w:rsidR="00177360" w:rsidRPr="00DE689E">
        <w:rPr>
          <w:sz w:val="24"/>
          <w:szCs w:val="24"/>
        </w:rPr>
        <w:t>t</w:t>
      </w:r>
      <w:r w:rsidR="003D73BD" w:rsidRPr="00DE689E">
        <w:rPr>
          <w:sz w:val="24"/>
          <w:szCs w:val="24"/>
        </w:rPr>
        <w:t xml:space="preserve"> </w:t>
      </w:r>
      <w:r w:rsidR="00177360" w:rsidRPr="00DE689E">
        <w:rPr>
          <w:sz w:val="24"/>
          <w:szCs w:val="24"/>
        </w:rPr>
        <w:t>er de</w:t>
      </w:r>
      <w:r w:rsidR="000C7A39">
        <w:rPr>
          <w:sz w:val="24"/>
          <w:szCs w:val="24"/>
        </w:rPr>
        <w:t>r</w:t>
      </w:r>
      <w:r w:rsidR="00177360" w:rsidRPr="00DE689E">
        <w:rPr>
          <w:sz w:val="24"/>
          <w:szCs w:val="24"/>
        </w:rPr>
        <w:t xml:space="preserve"> potentiale </w:t>
      </w:r>
      <w:r w:rsidR="00CF0EFC" w:rsidRPr="00DE689E">
        <w:rPr>
          <w:sz w:val="24"/>
          <w:szCs w:val="24"/>
        </w:rPr>
        <w:t>heri</w:t>
      </w:r>
      <w:r w:rsidR="00015F9D" w:rsidRPr="00DE689E">
        <w:rPr>
          <w:sz w:val="24"/>
          <w:szCs w:val="24"/>
        </w:rPr>
        <w:t>.</w:t>
      </w:r>
    </w:p>
    <w:p w14:paraId="1BFB3E8C" w14:textId="77777777" w:rsidR="00D60017" w:rsidRDefault="00D60017" w:rsidP="001A63B4">
      <w:pPr>
        <w:spacing w:after="0" w:line="360" w:lineRule="exact"/>
        <w:rPr>
          <w:sz w:val="24"/>
          <w:szCs w:val="24"/>
        </w:rPr>
      </w:pPr>
    </w:p>
    <w:p w14:paraId="20937355" w14:textId="77777777" w:rsidR="00F60EF4" w:rsidRPr="00DE689E" w:rsidRDefault="00F60EF4" w:rsidP="001A63B4">
      <w:pPr>
        <w:spacing w:after="0" w:line="360" w:lineRule="exact"/>
        <w:rPr>
          <w:sz w:val="24"/>
          <w:szCs w:val="24"/>
        </w:rPr>
      </w:pPr>
    </w:p>
    <w:p w14:paraId="4FBFBA50" w14:textId="77777777" w:rsidR="00404323" w:rsidRPr="00DE689E" w:rsidRDefault="00404323" w:rsidP="001A63B4">
      <w:pPr>
        <w:spacing w:after="0" w:line="360" w:lineRule="exact"/>
        <w:rPr>
          <w:sz w:val="24"/>
          <w:szCs w:val="24"/>
        </w:rPr>
      </w:pPr>
    </w:p>
    <w:p w14:paraId="77DFF8F5" w14:textId="245F3F7F" w:rsidR="00394E74" w:rsidRPr="00DE689E" w:rsidRDefault="00795878" w:rsidP="006E7266">
      <w:pPr>
        <w:pStyle w:val="Overskrift3"/>
      </w:pPr>
      <w:bookmarkStart w:id="12" w:name="_Toc151104630"/>
      <w:r w:rsidRPr="00DE689E">
        <w:t>F</w:t>
      </w:r>
      <w:r w:rsidR="00394E74" w:rsidRPr="00DE689E">
        <w:t>rihed</w:t>
      </w:r>
      <w:r w:rsidRPr="00DE689E">
        <w:t xml:space="preserve"> og spontanitet</w:t>
      </w:r>
      <w:bookmarkEnd w:id="12"/>
    </w:p>
    <w:p w14:paraId="725228B5" w14:textId="426DC917" w:rsidR="00470399" w:rsidRPr="00DE689E" w:rsidRDefault="006661FC" w:rsidP="001A63B4">
      <w:pPr>
        <w:spacing w:after="0" w:line="360" w:lineRule="exact"/>
        <w:rPr>
          <w:sz w:val="24"/>
          <w:szCs w:val="24"/>
        </w:rPr>
      </w:pPr>
      <w:r w:rsidRPr="00DE689E">
        <w:rPr>
          <w:sz w:val="24"/>
          <w:szCs w:val="24"/>
        </w:rPr>
        <w:t xml:space="preserve">Som konsekvens af </w:t>
      </w:r>
      <w:r w:rsidR="00347539" w:rsidRPr="00DE689E">
        <w:rPr>
          <w:sz w:val="24"/>
          <w:szCs w:val="24"/>
        </w:rPr>
        <w:t xml:space="preserve">de generelle </w:t>
      </w:r>
      <w:r w:rsidR="00D97574" w:rsidRPr="00DE689E">
        <w:rPr>
          <w:sz w:val="24"/>
          <w:szCs w:val="24"/>
        </w:rPr>
        <w:t>oplevelse</w:t>
      </w:r>
      <w:r w:rsidR="00347539" w:rsidRPr="00DE689E">
        <w:rPr>
          <w:sz w:val="24"/>
          <w:szCs w:val="24"/>
        </w:rPr>
        <w:t>r</w:t>
      </w:r>
      <w:r w:rsidR="00D97574" w:rsidRPr="00DE689E">
        <w:rPr>
          <w:sz w:val="24"/>
          <w:szCs w:val="24"/>
        </w:rPr>
        <w:t xml:space="preserve"> af </w:t>
      </w:r>
      <w:r w:rsidR="00A5212B" w:rsidRPr="00DE689E">
        <w:rPr>
          <w:sz w:val="24"/>
          <w:szCs w:val="24"/>
        </w:rPr>
        <w:t>bedre</w:t>
      </w:r>
      <w:r w:rsidR="002776E9" w:rsidRPr="00DE689E">
        <w:rPr>
          <w:sz w:val="24"/>
          <w:szCs w:val="24"/>
        </w:rPr>
        <w:t xml:space="preserve"> </w:t>
      </w:r>
      <w:r w:rsidR="00B54DB6" w:rsidRPr="00DE689E">
        <w:rPr>
          <w:sz w:val="24"/>
          <w:szCs w:val="24"/>
        </w:rPr>
        <w:t>og på egen hånd</w:t>
      </w:r>
      <w:r w:rsidR="00A5212B" w:rsidRPr="00DE689E">
        <w:rPr>
          <w:sz w:val="24"/>
          <w:szCs w:val="24"/>
        </w:rPr>
        <w:t xml:space="preserve"> </w:t>
      </w:r>
      <w:r w:rsidR="00D97574" w:rsidRPr="00DE689E">
        <w:rPr>
          <w:sz w:val="24"/>
          <w:szCs w:val="24"/>
        </w:rPr>
        <w:t xml:space="preserve">at </w:t>
      </w:r>
      <w:r w:rsidRPr="00DE689E">
        <w:rPr>
          <w:sz w:val="24"/>
          <w:szCs w:val="24"/>
        </w:rPr>
        <w:t xml:space="preserve">være i stand til at </w:t>
      </w:r>
      <w:r w:rsidR="00D97574" w:rsidRPr="00DE689E">
        <w:rPr>
          <w:sz w:val="24"/>
          <w:szCs w:val="24"/>
        </w:rPr>
        <w:t xml:space="preserve">bevæge sig </w:t>
      </w:r>
      <w:r w:rsidR="00F36065" w:rsidRPr="00DE689E">
        <w:rPr>
          <w:sz w:val="24"/>
          <w:szCs w:val="24"/>
        </w:rPr>
        <w:t>fra sta</w:t>
      </w:r>
      <w:r w:rsidR="005E3DD3" w:rsidRPr="00DE689E">
        <w:rPr>
          <w:sz w:val="24"/>
          <w:szCs w:val="24"/>
        </w:rPr>
        <w:t>r</w:t>
      </w:r>
      <w:r w:rsidR="00F36065" w:rsidRPr="00DE689E">
        <w:rPr>
          <w:sz w:val="24"/>
          <w:szCs w:val="24"/>
        </w:rPr>
        <w:t xml:space="preserve">tsted til destination </w:t>
      </w:r>
      <w:r w:rsidR="009F2032">
        <w:rPr>
          <w:sz w:val="24"/>
          <w:szCs w:val="24"/>
        </w:rPr>
        <w:t xml:space="preserve">– </w:t>
      </w:r>
      <w:r w:rsidRPr="00DE689E">
        <w:rPr>
          <w:sz w:val="24"/>
          <w:szCs w:val="24"/>
        </w:rPr>
        <w:t xml:space="preserve">samt </w:t>
      </w:r>
      <w:r w:rsidR="00211CCD" w:rsidRPr="00DE689E">
        <w:rPr>
          <w:sz w:val="24"/>
          <w:szCs w:val="24"/>
        </w:rPr>
        <w:t xml:space="preserve">bruge </w:t>
      </w:r>
      <w:r w:rsidR="005D7C9C" w:rsidRPr="00DE689E">
        <w:rPr>
          <w:sz w:val="24"/>
          <w:szCs w:val="24"/>
        </w:rPr>
        <w:t xml:space="preserve">mindre </w:t>
      </w:r>
      <w:r w:rsidR="00211CCD" w:rsidRPr="00DE689E">
        <w:rPr>
          <w:sz w:val="24"/>
          <w:szCs w:val="24"/>
        </w:rPr>
        <w:t>energi på at fokusere på omgivelserne</w:t>
      </w:r>
      <w:r w:rsidR="009F2032">
        <w:rPr>
          <w:sz w:val="24"/>
          <w:szCs w:val="24"/>
        </w:rPr>
        <w:t>,</w:t>
      </w:r>
      <w:r w:rsidR="00211CCD" w:rsidRPr="00DE689E">
        <w:rPr>
          <w:sz w:val="24"/>
          <w:szCs w:val="24"/>
        </w:rPr>
        <w:t xml:space="preserve"> </w:t>
      </w:r>
      <w:r w:rsidR="00394E74" w:rsidRPr="00DE689E">
        <w:rPr>
          <w:sz w:val="24"/>
          <w:szCs w:val="24"/>
        </w:rPr>
        <w:t xml:space="preserve">når </w:t>
      </w:r>
      <w:r w:rsidR="00473402" w:rsidRPr="00DE689E">
        <w:rPr>
          <w:sz w:val="24"/>
          <w:szCs w:val="24"/>
        </w:rPr>
        <w:t xml:space="preserve">de </w:t>
      </w:r>
      <w:r w:rsidR="00394E74" w:rsidRPr="00DE689E">
        <w:rPr>
          <w:sz w:val="24"/>
          <w:szCs w:val="24"/>
        </w:rPr>
        <w:t>anvender NaviBlind</w:t>
      </w:r>
      <w:r w:rsidR="009F2032">
        <w:rPr>
          <w:sz w:val="24"/>
          <w:szCs w:val="24"/>
        </w:rPr>
        <w:t xml:space="preserve"> – </w:t>
      </w:r>
      <w:r w:rsidR="00E60816" w:rsidRPr="00DE689E">
        <w:rPr>
          <w:sz w:val="24"/>
          <w:szCs w:val="24"/>
        </w:rPr>
        <w:t xml:space="preserve">så </w:t>
      </w:r>
      <w:r w:rsidR="00ED232D" w:rsidRPr="00DE689E">
        <w:rPr>
          <w:sz w:val="24"/>
          <w:szCs w:val="24"/>
        </w:rPr>
        <w:t xml:space="preserve">beretter flere, at de </w:t>
      </w:r>
      <w:r w:rsidR="00FA42CB" w:rsidRPr="00DE689E">
        <w:rPr>
          <w:sz w:val="24"/>
          <w:szCs w:val="24"/>
        </w:rPr>
        <w:t xml:space="preserve">føler en større </w:t>
      </w:r>
      <w:r w:rsidR="00ED232D" w:rsidRPr="00DE689E">
        <w:rPr>
          <w:sz w:val="24"/>
          <w:szCs w:val="24"/>
        </w:rPr>
        <w:t xml:space="preserve">grad af </w:t>
      </w:r>
      <w:r w:rsidR="00FA42CB" w:rsidRPr="00DE689E">
        <w:rPr>
          <w:sz w:val="24"/>
          <w:szCs w:val="24"/>
        </w:rPr>
        <w:t>frihed</w:t>
      </w:r>
      <w:r w:rsidR="0029668F" w:rsidRPr="00DE689E">
        <w:rPr>
          <w:sz w:val="24"/>
          <w:szCs w:val="24"/>
        </w:rPr>
        <w:t xml:space="preserve">, når de bruger </w:t>
      </w:r>
      <w:r w:rsidR="00394E74" w:rsidRPr="00DE689E">
        <w:rPr>
          <w:sz w:val="24"/>
          <w:szCs w:val="24"/>
        </w:rPr>
        <w:t>hjælpemidlet</w:t>
      </w:r>
      <w:r w:rsidR="00C92E1F" w:rsidRPr="00DE689E">
        <w:rPr>
          <w:sz w:val="24"/>
          <w:szCs w:val="24"/>
        </w:rPr>
        <w:t>.</w:t>
      </w:r>
    </w:p>
    <w:p w14:paraId="174B4064" w14:textId="3CF1EE02" w:rsidR="00394E74" w:rsidRPr="00DE689E" w:rsidRDefault="00394E74" w:rsidP="001A63B4">
      <w:pPr>
        <w:spacing w:after="0" w:line="360" w:lineRule="exact"/>
        <w:rPr>
          <w:sz w:val="24"/>
          <w:szCs w:val="24"/>
        </w:rPr>
      </w:pPr>
    </w:p>
    <w:p w14:paraId="1369B0DE" w14:textId="77777777" w:rsidR="00404323" w:rsidRPr="00DE689E" w:rsidRDefault="00404323" w:rsidP="001A63B4">
      <w:pPr>
        <w:spacing w:after="0" w:line="360" w:lineRule="exact"/>
        <w:rPr>
          <w:sz w:val="24"/>
          <w:szCs w:val="24"/>
        </w:rPr>
      </w:pPr>
    </w:p>
    <w:p w14:paraId="5C231A04" w14:textId="1385BC24" w:rsidR="00D13EDF" w:rsidRPr="00DE689E" w:rsidRDefault="00B639BD" w:rsidP="001A63B4">
      <w:pPr>
        <w:spacing w:after="0" w:line="360" w:lineRule="exact"/>
        <w:ind w:left="567"/>
        <w:rPr>
          <w:sz w:val="24"/>
          <w:szCs w:val="24"/>
        </w:rPr>
      </w:pPr>
      <w:r w:rsidRPr="00DE689E">
        <w:rPr>
          <w:sz w:val="24"/>
          <w:szCs w:val="24"/>
        </w:rPr>
        <w:t>”</w:t>
      </w:r>
      <w:r w:rsidR="00347FB1" w:rsidRPr="00DE689E">
        <w:rPr>
          <w:sz w:val="24"/>
          <w:szCs w:val="24"/>
        </w:rPr>
        <w:t xml:space="preserve">Det gav mig faktisk sådan en frihedsfølelse: </w:t>
      </w:r>
      <w:r w:rsidRPr="00DE689E">
        <w:rPr>
          <w:sz w:val="24"/>
          <w:szCs w:val="24"/>
        </w:rPr>
        <w:t>’</w:t>
      </w:r>
      <w:r w:rsidR="00347FB1" w:rsidRPr="00DE689E">
        <w:rPr>
          <w:sz w:val="24"/>
          <w:szCs w:val="24"/>
        </w:rPr>
        <w:t>Wow, det kan man også</w:t>
      </w:r>
      <w:r w:rsidRPr="00DE689E">
        <w:rPr>
          <w:sz w:val="24"/>
          <w:szCs w:val="24"/>
        </w:rPr>
        <w:t>.’</w:t>
      </w:r>
      <w:r w:rsidR="00347FB1" w:rsidRPr="00DE689E">
        <w:rPr>
          <w:sz w:val="24"/>
          <w:szCs w:val="24"/>
        </w:rPr>
        <w:t xml:space="preserve"> […]</w:t>
      </w:r>
      <w:r w:rsidR="00020FFB" w:rsidRPr="00DE689E">
        <w:rPr>
          <w:sz w:val="24"/>
          <w:szCs w:val="24"/>
        </w:rPr>
        <w:t xml:space="preserve"> </w:t>
      </w:r>
      <w:r w:rsidR="00347FB1" w:rsidRPr="00DE689E">
        <w:rPr>
          <w:sz w:val="24"/>
          <w:szCs w:val="24"/>
        </w:rPr>
        <w:t>Det</w:t>
      </w:r>
      <w:r w:rsidR="007B1725" w:rsidRPr="00DE689E">
        <w:rPr>
          <w:sz w:val="24"/>
          <w:szCs w:val="24"/>
        </w:rPr>
        <w:t>,</w:t>
      </w:r>
      <w:r w:rsidR="00347FB1" w:rsidRPr="00DE689E">
        <w:rPr>
          <w:sz w:val="24"/>
          <w:szCs w:val="24"/>
        </w:rPr>
        <w:t xml:space="preserve"> at man på sigt kan gå nogle ruter, man ellers ikke går, og kan udvide antallet af ruter… Altså jeg er meget sådan et rutemenneske og går de</w:t>
      </w:r>
      <w:r w:rsidR="003418FA" w:rsidRPr="00DE689E">
        <w:rPr>
          <w:sz w:val="24"/>
          <w:szCs w:val="24"/>
        </w:rPr>
        <w:t xml:space="preserve"> ruter</w:t>
      </w:r>
      <w:r w:rsidR="004658DE" w:rsidRPr="00DE689E">
        <w:rPr>
          <w:sz w:val="24"/>
          <w:szCs w:val="24"/>
        </w:rPr>
        <w:t>,</w:t>
      </w:r>
      <w:r w:rsidR="00347FB1" w:rsidRPr="00DE689E">
        <w:rPr>
          <w:sz w:val="24"/>
          <w:szCs w:val="24"/>
        </w:rPr>
        <w:t xml:space="preserve"> jeg kender, og så lige pludselig kan jeg begynde at gå nogle steder, jeg ikke kender. Det giver sådan en frihedsfølelse, synes jeg. Det er </w:t>
      </w:r>
      <w:r w:rsidR="0029313B" w:rsidRPr="00DE689E">
        <w:rPr>
          <w:sz w:val="24"/>
          <w:szCs w:val="24"/>
        </w:rPr>
        <w:t xml:space="preserve">med til </w:t>
      </w:r>
      <w:r w:rsidR="00347FB1" w:rsidRPr="00DE689E">
        <w:rPr>
          <w:sz w:val="24"/>
          <w:szCs w:val="24"/>
        </w:rPr>
        <w:t>at udvide min færden.</w:t>
      </w:r>
      <w:r w:rsidRPr="00DE689E">
        <w:rPr>
          <w:sz w:val="24"/>
          <w:szCs w:val="24"/>
        </w:rPr>
        <w:t>”</w:t>
      </w:r>
    </w:p>
    <w:p w14:paraId="42618DCA" w14:textId="78881460" w:rsidR="00347FB1" w:rsidRPr="00DE689E" w:rsidRDefault="00347FB1" w:rsidP="001A63B4">
      <w:pPr>
        <w:spacing w:after="0" w:line="360" w:lineRule="exact"/>
        <w:rPr>
          <w:sz w:val="24"/>
          <w:szCs w:val="24"/>
        </w:rPr>
      </w:pPr>
    </w:p>
    <w:p w14:paraId="50CD4DFF" w14:textId="77777777" w:rsidR="00404323" w:rsidRPr="00DE689E" w:rsidRDefault="00404323" w:rsidP="001A63B4">
      <w:pPr>
        <w:spacing w:after="0" w:line="360" w:lineRule="exact"/>
        <w:rPr>
          <w:sz w:val="24"/>
          <w:szCs w:val="24"/>
        </w:rPr>
      </w:pPr>
    </w:p>
    <w:p w14:paraId="7FDB1221" w14:textId="19ADBF68" w:rsidR="00710D3D" w:rsidRDefault="00266668" w:rsidP="001A63B4">
      <w:pPr>
        <w:spacing w:after="0" w:line="360" w:lineRule="exact"/>
        <w:rPr>
          <w:sz w:val="24"/>
          <w:szCs w:val="24"/>
        </w:rPr>
      </w:pPr>
      <w:r w:rsidRPr="00DE689E">
        <w:rPr>
          <w:sz w:val="24"/>
          <w:szCs w:val="24"/>
        </w:rPr>
        <w:t xml:space="preserve">Mens </w:t>
      </w:r>
      <w:r w:rsidR="00665BFA" w:rsidRPr="00DE689E">
        <w:rPr>
          <w:sz w:val="24"/>
          <w:szCs w:val="24"/>
        </w:rPr>
        <w:t xml:space="preserve">flere </w:t>
      </w:r>
      <w:r w:rsidRPr="00DE689E">
        <w:rPr>
          <w:sz w:val="24"/>
          <w:szCs w:val="24"/>
        </w:rPr>
        <w:t>oplever, at hjælpemidlet gør dem mindre afhængig</w:t>
      </w:r>
      <w:r w:rsidR="001B14D2">
        <w:rPr>
          <w:sz w:val="24"/>
          <w:szCs w:val="24"/>
        </w:rPr>
        <w:t>e</w:t>
      </w:r>
      <w:r w:rsidRPr="00DE689E">
        <w:rPr>
          <w:sz w:val="24"/>
          <w:szCs w:val="24"/>
        </w:rPr>
        <w:t xml:space="preserve"> af hjælp og dermed mere selvhjulpne, </w:t>
      </w:r>
      <w:r w:rsidR="00665BFA" w:rsidRPr="00DE689E">
        <w:rPr>
          <w:sz w:val="24"/>
          <w:szCs w:val="24"/>
        </w:rPr>
        <w:t xml:space="preserve">så pointerer andre, at der er tale om frihed med begrænsninger. </w:t>
      </w:r>
      <w:r w:rsidR="00F86F35" w:rsidRPr="00DE689E">
        <w:rPr>
          <w:sz w:val="24"/>
          <w:szCs w:val="24"/>
        </w:rPr>
        <w:t>É</w:t>
      </w:r>
      <w:r w:rsidR="005F6C4A" w:rsidRPr="00DE689E">
        <w:rPr>
          <w:sz w:val="24"/>
          <w:szCs w:val="24"/>
        </w:rPr>
        <w:t xml:space="preserve">n </w:t>
      </w:r>
      <w:r w:rsidR="00821A23" w:rsidRPr="00DE689E">
        <w:rPr>
          <w:sz w:val="24"/>
          <w:szCs w:val="24"/>
        </w:rPr>
        <w:t>påpeger, at</w:t>
      </w:r>
      <w:r w:rsidR="002D3073" w:rsidRPr="00DE689E">
        <w:rPr>
          <w:sz w:val="24"/>
          <w:szCs w:val="24"/>
        </w:rPr>
        <w:t xml:space="preserve"> man ikke umiddelbart kan </w:t>
      </w:r>
      <w:r w:rsidR="00DF1640" w:rsidRPr="00DE689E">
        <w:rPr>
          <w:sz w:val="24"/>
          <w:szCs w:val="24"/>
        </w:rPr>
        <w:t xml:space="preserve">sidestille </w:t>
      </w:r>
      <w:r w:rsidR="008B5870" w:rsidRPr="00DE689E">
        <w:rPr>
          <w:sz w:val="24"/>
          <w:szCs w:val="24"/>
        </w:rPr>
        <w:t>den</w:t>
      </w:r>
      <w:r w:rsidR="008B6CD8" w:rsidRPr="00DE689E">
        <w:rPr>
          <w:sz w:val="24"/>
          <w:szCs w:val="24"/>
        </w:rPr>
        <w:t xml:space="preserve"> </w:t>
      </w:r>
      <w:r w:rsidR="008B5870" w:rsidRPr="00DE689E">
        <w:rPr>
          <w:sz w:val="24"/>
          <w:szCs w:val="24"/>
        </w:rPr>
        <w:t>frihed</w:t>
      </w:r>
      <w:r w:rsidR="00821A23" w:rsidRPr="00DE689E">
        <w:rPr>
          <w:sz w:val="24"/>
          <w:szCs w:val="24"/>
        </w:rPr>
        <w:t xml:space="preserve">, NaviBlind </w:t>
      </w:r>
      <w:r w:rsidR="008B6CD8" w:rsidRPr="00DE689E">
        <w:rPr>
          <w:sz w:val="24"/>
          <w:szCs w:val="24"/>
        </w:rPr>
        <w:t xml:space="preserve">giver brugeren, </w:t>
      </w:r>
      <w:r w:rsidR="00DF1640" w:rsidRPr="00DE689E">
        <w:rPr>
          <w:sz w:val="24"/>
          <w:szCs w:val="24"/>
        </w:rPr>
        <w:t xml:space="preserve">med </w:t>
      </w:r>
      <w:r w:rsidR="001304C1" w:rsidRPr="00DE689E">
        <w:rPr>
          <w:sz w:val="24"/>
          <w:szCs w:val="24"/>
        </w:rPr>
        <w:t xml:space="preserve">muligheden for </w:t>
      </w:r>
      <w:r w:rsidR="003F6E2A" w:rsidRPr="00DE689E">
        <w:rPr>
          <w:sz w:val="24"/>
          <w:szCs w:val="24"/>
        </w:rPr>
        <w:t xml:space="preserve">at være </w:t>
      </w:r>
      <w:r w:rsidR="001304C1" w:rsidRPr="00DE689E">
        <w:rPr>
          <w:sz w:val="24"/>
          <w:szCs w:val="24"/>
        </w:rPr>
        <w:t>spontan og impulsiv</w:t>
      </w:r>
      <w:r w:rsidR="00E86DCB" w:rsidRPr="00DE689E">
        <w:rPr>
          <w:sz w:val="24"/>
          <w:szCs w:val="24"/>
        </w:rPr>
        <w:t xml:space="preserve">, da </w:t>
      </w:r>
      <w:r w:rsidR="001304C1" w:rsidRPr="00DE689E">
        <w:rPr>
          <w:sz w:val="24"/>
          <w:szCs w:val="24"/>
        </w:rPr>
        <w:t xml:space="preserve">man </w:t>
      </w:r>
      <w:r w:rsidR="00FE1477" w:rsidRPr="00DE689E">
        <w:rPr>
          <w:sz w:val="24"/>
          <w:szCs w:val="24"/>
        </w:rPr>
        <w:t xml:space="preserve">skal anmode NaviBlind om at </w:t>
      </w:r>
      <w:r w:rsidR="00E86DCB" w:rsidRPr="00DE689E">
        <w:rPr>
          <w:sz w:val="24"/>
          <w:szCs w:val="24"/>
        </w:rPr>
        <w:t xml:space="preserve">udarbejde </w:t>
      </w:r>
      <w:r w:rsidR="00564ACD" w:rsidRPr="00DE689E">
        <w:rPr>
          <w:sz w:val="24"/>
          <w:szCs w:val="24"/>
        </w:rPr>
        <w:t>d</w:t>
      </w:r>
      <w:r w:rsidR="00FE1477" w:rsidRPr="00DE689E">
        <w:rPr>
          <w:sz w:val="24"/>
          <w:szCs w:val="24"/>
        </w:rPr>
        <w:t xml:space="preserve">en </w:t>
      </w:r>
      <w:r w:rsidR="00564ACD" w:rsidRPr="00DE689E">
        <w:rPr>
          <w:sz w:val="24"/>
          <w:szCs w:val="24"/>
        </w:rPr>
        <w:t xml:space="preserve">ønskede </w:t>
      </w:r>
      <w:r w:rsidR="00FE1477" w:rsidRPr="00DE689E">
        <w:rPr>
          <w:sz w:val="24"/>
          <w:szCs w:val="24"/>
        </w:rPr>
        <w:t>rute</w:t>
      </w:r>
      <w:r w:rsidR="00F86F35" w:rsidRPr="00DE689E">
        <w:rPr>
          <w:sz w:val="24"/>
          <w:szCs w:val="24"/>
        </w:rPr>
        <w:t xml:space="preserve">. Altså </w:t>
      </w:r>
      <w:r w:rsidR="005F63E1" w:rsidRPr="00DE689E">
        <w:rPr>
          <w:sz w:val="24"/>
          <w:szCs w:val="24"/>
        </w:rPr>
        <w:t xml:space="preserve">medmindre man er heldig, at </w:t>
      </w:r>
      <w:r w:rsidR="00BC11F3" w:rsidRPr="00DE689E">
        <w:rPr>
          <w:sz w:val="24"/>
          <w:szCs w:val="24"/>
        </w:rPr>
        <w:t xml:space="preserve">den </w:t>
      </w:r>
      <w:r w:rsidR="00B2305D" w:rsidRPr="00DE689E">
        <w:rPr>
          <w:sz w:val="24"/>
          <w:szCs w:val="24"/>
        </w:rPr>
        <w:t xml:space="preserve">pågældende </w:t>
      </w:r>
      <w:r w:rsidR="00BC11F3" w:rsidRPr="00DE689E">
        <w:rPr>
          <w:sz w:val="24"/>
          <w:szCs w:val="24"/>
        </w:rPr>
        <w:t>rute</w:t>
      </w:r>
      <w:r w:rsidR="00B2305D" w:rsidRPr="00DE689E">
        <w:rPr>
          <w:sz w:val="24"/>
          <w:szCs w:val="24"/>
        </w:rPr>
        <w:t xml:space="preserve"> </w:t>
      </w:r>
      <w:r w:rsidR="00BC11F3" w:rsidRPr="00DE689E">
        <w:rPr>
          <w:sz w:val="24"/>
          <w:szCs w:val="24"/>
        </w:rPr>
        <w:t xml:space="preserve">allerede er </w:t>
      </w:r>
      <w:r w:rsidR="00A9257E" w:rsidRPr="00DE689E">
        <w:rPr>
          <w:sz w:val="24"/>
          <w:szCs w:val="24"/>
        </w:rPr>
        <w:t xml:space="preserve">udarbejdet og </w:t>
      </w:r>
      <w:r w:rsidR="00963892">
        <w:rPr>
          <w:sz w:val="24"/>
          <w:szCs w:val="24"/>
        </w:rPr>
        <w:t xml:space="preserve">dermed </w:t>
      </w:r>
      <w:r w:rsidR="00A9257E" w:rsidRPr="00DE689E">
        <w:rPr>
          <w:sz w:val="24"/>
          <w:szCs w:val="24"/>
        </w:rPr>
        <w:t xml:space="preserve">frit </w:t>
      </w:r>
      <w:r w:rsidR="00BC11F3" w:rsidRPr="00DE689E">
        <w:rPr>
          <w:sz w:val="24"/>
          <w:szCs w:val="24"/>
        </w:rPr>
        <w:t>tilgængelig</w:t>
      </w:r>
      <w:r w:rsidR="008D5711">
        <w:rPr>
          <w:sz w:val="24"/>
          <w:szCs w:val="24"/>
        </w:rPr>
        <w:t xml:space="preserve"> i en </w:t>
      </w:r>
      <w:r w:rsidR="00464388">
        <w:rPr>
          <w:sz w:val="24"/>
          <w:szCs w:val="24"/>
        </w:rPr>
        <w:t xml:space="preserve">løbende ekspanderende </w:t>
      </w:r>
      <w:r w:rsidR="008D5711">
        <w:rPr>
          <w:sz w:val="24"/>
          <w:szCs w:val="24"/>
        </w:rPr>
        <w:t>database</w:t>
      </w:r>
      <w:r w:rsidR="00BC11F3" w:rsidRPr="00DE689E">
        <w:rPr>
          <w:sz w:val="24"/>
          <w:szCs w:val="24"/>
        </w:rPr>
        <w:t>,</w:t>
      </w:r>
      <w:r w:rsidR="00464388">
        <w:rPr>
          <w:sz w:val="24"/>
          <w:szCs w:val="24"/>
        </w:rPr>
        <w:t xml:space="preserve"> man har adgang til gennem appen. </w:t>
      </w:r>
      <w:r w:rsidR="00963892">
        <w:rPr>
          <w:sz w:val="24"/>
          <w:szCs w:val="24"/>
        </w:rPr>
        <w:t xml:space="preserve">Flere </w:t>
      </w:r>
      <w:r w:rsidR="00A9257E" w:rsidRPr="00DE689E">
        <w:rPr>
          <w:sz w:val="24"/>
          <w:szCs w:val="24"/>
        </w:rPr>
        <w:t xml:space="preserve">interviewpersoner </w:t>
      </w:r>
      <w:r w:rsidR="0080726D" w:rsidRPr="00DE689E">
        <w:rPr>
          <w:sz w:val="24"/>
          <w:szCs w:val="24"/>
        </w:rPr>
        <w:t>anse</w:t>
      </w:r>
      <w:r w:rsidR="001B14D2">
        <w:rPr>
          <w:sz w:val="24"/>
          <w:szCs w:val="24"/>
        </w:rPr>
        <w:t>r</w:t>
      </w:r>
      <w:r w:rsidR="0080726D" w:rsidRPr="00DE689E">
        <w:rPr>
          <w:sz w:val="24"/>
          <w:szCs w:val="24"/>
        </w:rPr>
        <w:t xml:space="preserve"> </w:t>
      </w:r>
      <w:r w:rsidR="00963892">
        <w:rPr>
          <w:sz w:val="24"/>
          <w:szCs w:val="24"/>
        </w:rPr>
        <w:t xml:space="preserve">dog ikke dette </w:t>
      </w:r>
      <w:r w:rsidR="0080726D" w:rsidRPr="00DE689E">
        <w:rPr>
          <w:sz w:val="24"/>
          <w:szCs w:val="24"/>
        </w:rPr>
        <w:t xml:space="preserve">som sandsynlig </w:t>
      </w:r>
      <w:r w:rsidR="005A2277">
        <w:rPr>
          <w:sz w:val="24"/>
          <w:szCs w:val="24"/>
        </w:rPr>
        <w:t xml:space="preserve">i deres lokalområdet </w:t>
      </w:r>
      <w:r w:rsidR="0080726D" w:rsidRPr="00DE689E">
        <w:rPr>
          <w:sz w:val="24"/>
          <w:szCs w:val="24"/>
        </w:rPr>
        <w:t>på nuværende tidspunkt</w:t>
      </w:r>
      <w:r w:rsidR="00FA79F7" w:rsidRPr="00DE689E">
        <w:rPr>
          <w:sz w:val="24"/>
          <w:szCs w:val="24"/>
        </w:rPr>
        <w:t>.</w:t>
      </w:r>
      <w:r w:rsidR="006A1818" w:rsidRPr="00DE689E">
        <w:rPr>
          <w:sz w:val="24"/>
          <w:szCs w:val="24"/>
        </w:rPr>
        <w:t xml:space="preserve"> </w:t>
      </w:r>
      <w:r w:rsidR="00C35A89" w:rsidRPr="00DE689E">
        <w:rPr>
          <w:sz w:val="24"/>
          <w:szCs w:val="24"/>
        </w:rPr>
        <w:t>A</w:t>
      </w:r>
      <w:r w:rsidR="00710D3D" w:rsidRPr="00DE689E">
        <w:rPr>
          <w:sz w:val="24"/>
          <w:szCs w:val="24"/>
        </w:rPr>
        <w:t xml:space="preserve">t der </w:t>
      </w:r>
      <w:r w:rsidR="0021683F">
        <w:rPr>
          <w:sz w:val="24"/>
          <w:szCs w:val="24"/>
        </w:rPr>
        <w:t xml:space="preserve">desuden ifølge NaviBlind </w:t>
      </w:r>
      <w:r w:rsidR="00710D3D" w:rsidRPr="00DE689E">
        <w:rPr>
          <w:sz w:val="24"/>
          <w:szCs w:val="24"/>
        </w:rPr>
        <w:t xml:space="preserve">kan gå op til syv dage, før </w:t>
      </w:r>
      <w:r w:rsidR="00FD13DC">
        <w:rPr>
          <w:sz w:val="24"/>
          <w:szCs w:val="24"/>
        </w:rPr>
        <w:t xml:space="preserve">en </w:t>
      </w:r>
      <w:r w:rsidR="00710D3D" w:rsidRPr="00DE689E">
        <w:rPr>
          <w:sz w:val="24"/>
          <w:szCs w:val="24"/>
        </w:rPr>
        <w:t xml:space="preserve">rute er </w:t>
      </w:r>
      <w:r w:rsidR="00C35A89" w:rsidRPr="00DE689E">
        <w:rPr>
          <w:sz w:val="24"/>
          <w:szCs w:val="24"/>
        </w:rPr>
        <w:t xml:space="preserve">udarbejdet og </w:t>
      </w:r>
      <w:r w:rsidR="00710D3D" w:rsidRPr="00DE689E">
        <w:rPr>
          <w:sz w:val="24"/>
          <w:szCs w:val="24"/>
        </w:rPr>
        <w:t>klar</w:t>
      </w:r>
      <w:r w:rsidR="00F47B9A" w:rsidRPr="00DE689E">
        <w:rPr>
          <w:sz w:val="24"/>
          <w:szCs w:val="24"/>
        </w:rPr>
        <w:t xml:space="preserve"> til brug, står i </w:t>
      </w:r>
      <w:r w:rsidR="00D026AD" w:rsidRPr="00DE689E">
        <w:rPr>
          <w:sz w:val="24"/>
          <w:szCs w:val="24"/>
        </w:rPr>
        <w:t xml:space="preserve">skarp </w:t>
      </w:r>
      <w:r w:rsidR="00F47B9A" w:rsidRPr="00DE689E">
        <w:rPr>
          <w:sz w:val="24"/>
          <w:szCs w:val="24"/>
        </w:rPr>
        <w:lastRenderedPageBreak/>
        <w:t xml:space="preserve">kontrast til </w:t>
      </w:r>
      <w:r w:rsidR="00335791" w:rsidRPr="00DE689E">
        <w:rPr>
          <w:sz w:val="24"/>
          <w:szCs w:val="24"/>
        </w:rPr>
        <w:t xml:space="preserve">et </w:t>
      </w:r>
      <w:r w:rsidR="00F47B9A" w:rsidRPr="00DE689E">
        <w:rPr>
          <w:sz w:val="24"/>
          <w:szCs w:val="24"/>
        </w:rPr>
        <w:t xml:space="preserve">ønske </w:t>
      </w:r>
      <w:r w:rsidR="00335791" w:rsidRPr="00DE689E">
        <w:rPr>
          <w:sz w:val="24"/>
          <w:szCs w:val="24"/>
        </w:rPr>
        <w:t xml:space="preserve">blandt </w:t>
      </w:r>
      <w:r w:rsidR="002004EB" w:rsidRPr="00DE689E">
        <w:rPr>
          <w:sz w:val="24"/>
          <w:szCs w:val="24"/>
        </w:rPr>
        <w:t xml:space="preserve">visse af de interviewede </w:t>
      </w:r>
      <w:r w:rsidR="00F47B9A" w:rsidRPr="00DE689E">
        <w:rPr>
          <w:sz w:val="24"/>
          <w:szCs w:val="24"/>
        </w:rPr>
        <w:t xml:space="preserve">om at </w:t>
      </w:r>
      <w:r w:rsidR="005C2380" w:rsidRPr="00DE689E">
        <w:rPr>
          <w:sz w:val="24"/>
          <w:szCs w:val="24"/>
        </w:rPr>
        <w:t xml:space="preserve">agere på pludselige </w:t>
      </w:r>
      <w:r w:rsidR="00ED1719" w:rsidRPr="00DE689E">
        <w:rPr>
          <w:sz w:val="24"/>
          <w:szCs w:val="24"/>
        </w:rPr>
        <w:t xml:space="preserve">ideer og </w:t>
      </w:r>
      <w:r w:rsidR="005C2380" w:rsidRPr="00DE689E">
        <w:rPr>
          <w:sz w:val="24"/>
          <w:szCs w:val="24"/>
        </w:rPr>
        <w:t>indskydelser</w:t>
      </w:r>
      <w:r w:rsidR="00D026AD" w:rsidRPr="00DE689E">
        <w:rPr>
          <w:sz w:val="24"/>
          <w:szCs w:val="24"/>
        </w:rPr>
        <w:t>.</w:t>
      </w:r>
    </w:p>
    <w:p w14:paraId="4FA0449F" w14:textId="77777777" w:rsidR="00C72FA0" w:rsidRDefault="00C72FA0" w:rsidP="001A63B4">
      <w:pPr>
        <w:spacing w:after="0" w:line="360" w:lineRule="exact"/>
        <w:rPr>
          <w:sz w:val="24"/>
          <w:szCs w:val="24"/>
        </w:rPr>
      </w:pPr>
    </w:p>
    <w:p w14:paraId="7FF1174A" w14:textId="77777777" w:rsidR="00C72FA0" w:rsidRPr="00DE689E" w:rsidRDefault="00C72FA0" w:rsidP="001A63B4">
      <w:pPr>
        <w:spacing w:after="0" w:line="360" w:lineRule="exact"/>
        <w:rPr>
          <w:sz w:val="24"/>
          <w:szCs w:val="24"/>
        </w:rPr>
      </w:pPr>
    </w:p>
    <w:p w14:paraId="1EE487BF" w14:textId="667C709D" w:rsidR="008571EA" w:rsidRPr="00DE689E" w:rsidRDefault="008571EA" w:rsidP="001A63B4">
      <w:pPr>
        <w:spacing w:after="0" w:line="360" w:lineRule="exact"/>
        <w:ind w:left="567"/>
        <w:rPr>
          <w:sz w:val="24"/>
          <w:szCs w:val="24"/>
        </w:rPr>
      </w:pPr>
      <w:r w:rsidRPr="00DE689E">
        <w:rPr>
          <w:sz w:val="24"/>
          <w:szCs w:val="24"/>
        </w:rPr>
        <w:t>”Planlægning af ruten [kunne være bedre]. Hvis man har en impulsiv rute, så vil det være svært at få en sådan en lagt, kunne jeg forestille mig. […] Det er en udfordring. Lad os nu sige, hvis man skal i byen en aften, så kan man ikke lige pludselig få lavet en rute. Man kan ikke lave noget impulsivt på den måde.</w:t>
      </w:r>
      <w:r w:rsidR="0040675C" w:rsidRPr="00DE689E">
        <w:rPr>
          <w:sz w:val="24"/>
          <w:szCs w:val="24"/>
        </w:rPr>
        <w:t>”</w:t>
      </w:r>
    </w:p>
    <w:p w14:paraId="513B8D81" w14:textId="74B063A7" w:rsidR="008571EA" w:rsidRPr="00DE689E" w:rsidRDefault="008571EA" w:rsidP="001A63B4">
      <w:pPr>
        <w:spacing w:after="0" w:line="360" w:lineRule="exact"/>
        <w:rPr>
          <w:sz w:val="24"/>
          <w:szCs w:val="24"/>
        </w:rPr>
      </w:pPr>
    </w:p>
    <w:p w14:paraId="6CDC3E30" w14:textId="77777777" w:rsidR="00404323" w:rsidRPr="00DE689E" w:rsidRDefault="00404323" w:rsidP="001A63B4">
      <w:pPr>
        <w:spacing w:after="0" w:line="360" w:lineRule="exact"/>
        <w:rPr>
          <w:sz w:val="24"/>
          <w:szCs w:val="24"/>
        </w:rPr>
      </w:pPr>
    </w:p>
    <w:p w14:paraId="2DEBFD0C" w14:textId="1275C773" w:rsidR="008571EA" w:rsidRPr="00DE689E" w:rsidRDefault="005259C5" w:rsidP="001A63B4">
      <w:pPr>
        <w:spacing w:after="0" w:line="360" w:lineRule="exact"/>
        <w:rPr>
          <w:sz w:val="24"/>
          <w:szCs w:val="24"/>
        </w:rPr>
      </w:pPr>
      <w:r w:rsidRPr="00DE689E">
        <w:rPr>
          <w:sz w:val="24"/>
          <w:szCs w:val="24"/>
        </w:rPr>
        <w:t xml:space="preserve">Visse </w:t>
      </w:r>
      <w:r w:rsidR="00205457" w:rsidRPr="00DE689E">
        <w:rPr>
          <w:sz w:val="24"/>
          <w:szCs w:val="24"/>
        </w:rPr>
        <w:t xml:space="preserve">af de interviewede </w:t>
      </w:r>
      <w:r w:rsidR="005840F1" w:rsidRPr="00DE689E">
        <w:rPr>
          <w:sz w:val="24"/>
          <w:szCs w:val="24"/>
        </w:rPr>
        <w:t xml:space="preserve">fortæller, at de </w:t>
      </w:r>
      <w:r w:rsidR="009E08D8" w:rsidRPr="00DE689E">
        <w:rPr>
          <w:sz w:val="24"/>
          <w:szCs w:val="24"/>
        </w:rPr>
        <w:t xml:space="preserve">dog </w:t>
      </w:r>
      <w:r w:rsidR="00B63197">
        <w:rPr>
          <w:sz w:val="24"/>
          <w:szCs w:val="24"/>
        </w:rPr>
        <w:t xml:space="preserve">er </w:t>
      </w:r>
      <w:r w:rsidR="009E08D8" w:rsidRPr="00DE689E">
        <w:rPr>
          <w:sz w:val="24"/>
          <w:szCs w:val="24"/>
        </w:rPr>
        <w:t>overbeviste om</w:t>
      </w:r>
      <w:r w:rsidRPr="00DE689E">
        <w:rPr>
          <w:sz w:val="24"/>
          <w:szCs w:val="24"/>
        </w:rPr>
        <w:t xml:space="preserve">, at </w:t>
      </w:r>
      <w:r w:rsidR="002A05EF" w:rsidRPr="00DE689E">
        <w:rPr>
          <w:sz w:val="24"/>
          <w:szCs w:val="24"/>
        </w:rPr>
        <w:t xml:space="preserve">i takt med at NaviBlind bliver </w:t>
      </w:r>
      <w:r w:rsidRPr="00DE689E">
        <w:rPr>
          <w:sz w:val="24"/>
          <w:szCs w:val="24"/>
        </w:rPr>
        <w:t>mere udbredt</w:t>
      </w:r>
      <w:r w:rsidR="00D94E7D" w:rsidRPr="00DE689E">
        <w:rPr>
          <w:sz w:val="24"/>
          <w:szCs w:val="24"/>
        </w:rPr>
        <w:t xml:space="preserve"> og ”især, når den bliver vider</w:t>
      </w:r>
      <w:r w:rsidR="00B63197">
        <w:rPr>
          <w:sz w:val="24"/>
          <w:szCs w:val="24"/>
        </w:rPr>
        <w:t>e</w:t>
      </w:r>
      <w:r w:rsidR="00D94E7D" w:rsidRPr="00DE689E">
        <w:rPr>
          <w:sz w:val="24"/>
          <w:szCs w:val="24"/>
        </w:rPr>
        <w:t>udviklet, og der kommer mange flere ruter”</w:t>
      </w:r>
      <w:r w:rsidR="003A40C1" w:rsidRPr="00DE689E">
        <w:rPr>
          <w:sz w:val="24"/>
          <w:szCs w:val="24"/>
        </w:rPr>
        <w:t>,</w:t>
      </w:r>
      <w:r w:rsidR="00D94E7D" w:rsidRPr="00DE689E">
        <w:rPr>
          <w:sz w:val="24"/>
          <w:szCs w:val="24"/>
        </w:rPr>
        <w:t xml:space="preserve"> som</w:t>
      </w:r>
      <w:r w:rsidR="00367451" w:rsidRPr="00DE689E">
        <w:rPr>
          <w:sz w:val="24"/>
          <w:szCs w:val="24"/>
        </w:rPr>
        <w:t xml:space="preserve"> é</w:t>
      </w:r>
      <w:r w:rsidR="00D94E7D" w:rsidRPr="00DE689E">
        <w:rPr>
          <w:sz w:val="24"/>
          <w:szCs w:val="24"/>
        </w:rPr>
        <w:t>n påpeger</w:t>
      </w:r>
      <w:r w:rsidR="00205457" w:rsidRPr="00DE689E">
        <w:rPr>
          <w:sz w:val="24"/>
          <w:szCs w:val="24"/>
        </w:rPr>
        <w:t xml:space="preserve">, </w:t>
      </w:r>
      <w:r w:rsidR="007540A6" w:rsidRPr="00DE689E">
        <w:rPr>
          <w:sz w:val="24"/>
          <w:szCs w:val="24"/>
        </w:rPr>
        <w:t xml:space="preserve">så øges </w:t>
      </w:r>
      <w:r w:rsidR="00205457" w:rsidRPr="00DE689E">
        <w:rPr>
          <w:sz w:val="24"/>
          <w:szCs w:val="24"/>
        </w:rPr>
        <w:t>råderum</w:t>
      </w:r>
      <w:r w:rsidR="007540A6" w:rsidRPr="00DE689E">
        <w:rPr>
          <w:sz w:val="24"/>
          <w:szCs w:val="24"/>
        </w:rPr>
        <w:t>met</w:t>
      </w:r>
      <w:r w:rsidR="00205457" w:rsidRPr="00DE689E">
        <w:rPr>
          <w:sz w:val="24"/>
          <w:szCs w:val="24"/>
        </w:rPr>
        <w:t xml:space="preserve"> for </w:t>
      </w:r>
      <w:r w:rsidR="006E55CE" w:rsidRPr="00DE689E">
        <w:rPr>
          <w:sz w:val="24"/>
          <w:szCs w:val="24"/>
        </w:rPr>
        <w:t>spontanitet</w:t>
      </w:r>
      <w:r w:rsidR="007540A6" w:rsidRPr="00DE689E">
        <w:rPr>
          <w:sz w:val="24"/>
          <w:szCs w:val="24"/>
        </w:rPr>
        <w:t xml:space="preserve"> tilsvarende</w:t>
      </w:r>
      <w:r w:rsidR="006E55CE" w:rsidRPr="00DE689E">
        <w:rPr>
          <w:sz w:val="24"/>
          <w:szCs w:val="24"/>
        </w:rPr>
        <w:t xml:space="preserve">. </w:t>
      </w:r>
      <w:r w:rsidR="00471DBE" w:rsidRPr="00DE689E">
        <w:rPr>
          <w:sz w:val="24"/>
          <w:szCs w:val="24"/>
        </w:rPr>
        <w:t>Her spille</w:t>
      </w:r>
      <w:r w:rsidR="007540A6" w:rsidRPr="00DE689E">
        <w:rPr>
          <w:sz w:val="24"/>
          <w:szCs w:val="24"/>
        </w:rPr>
        <w:t>r</w:t>
      </w:r>
      <w:r w:rsidR="00471DBE" w:rsidRPr="00DE689E">
        <w:rPr>
          <w:sz w:val="24"/>
          <w:szCs w:val="24"/>
        </w:rPr>
        <w:t xml:space="preserve"> området, </w:t>
      </w:r>
      <w:r w:rsidR="000B580E" w:rsidRPr="00DE689E">
        <w:rPr>
          <w:sz w:val="24"/>
          <w:szCs w:val="24"/>
        </w:rPr>
        <w:t>hvor</w:t>
      </w:r>
      <w:r w:rsidR="00584874" w:rsidRPr="00DE689E">
        <w:rPr>
          <w:sz w:val="24"/>
          <w:szCs w:val="24"/>
        </w:rPr>
        <w:t>i</w:t>
      </w:r>
      <w:r w:rsidR="000B580E" w:rsidRPr="00DE689E">
        <w:rPr>
          <w:sz w:val="24"/>
          <w:szCs w:val="24"/>
        </w:rPr>
        <w:t xml:space="preserve"> brugeren færdes dog en betydning, som </w:t>
      </w:r>
      <w:r w:rsidR="00B152CF" w:rsidRPr="00DE689E">
        <w:rPr>
          <w:sz w:val="24"/>
          <w:szCs w:val="24"/>
        </w:rPr>
        <w:t>én nævner</w:t>
      </w:r>
      <w:r w:rsidR="000B580E" w:rsidRPr="00DE689E">
        <w:rPr>
          <w:sz w:val="24"/>
          <w:szCs w:val="24"/>
        </w:rPr>
        <w:t xml:space="preserve">: ”Nu kommer jeg fra en </w:t>
      </w:r>
      <w:r w:rsidR="00B152CF" w:rsidRPr="00DE689E">
        <w:rPr>
          <w:sz w:val="24"/>
          <w:szCs w:val="24"/>
        </w:rPr>
        <w:t>–</w:t>
      </w:r>
      <w:r w:rsidR="000B580E" w:rsidRPr="00DE689E">
        <w:rPr>
          <w:sz w:val="24"/>
          <w:szCs w:val="24"/>
        </w:rPr>
        <w:t xml:space="preserve"> i forhold til både Aarhus, Odense og København – lille by, et sandkorn, hvor der måske ikke vil være så stor sandsynlighed for, at der er så mange ruter.”</w:t>
      </w:r>
    </w:p>
    <w:p w14:paraId="4F4AC8B7" w14:textId="24612BEF" w:rsidR="005259C5" w:rsidRPr="00DE689E" w:rsidRDefault="005259C5" w:rsidP="001A63B4">
      <w:pPr>
        <w:spacing w:after="0" w:line="360" w:lineRule="exact"/>
        <w:rPr>
          <w:sz w:val="24"/>
          <w:szCs w:val="24"/>
        </w:rPr>
      </w:pPr>
    </w:p>
    <w:p w14:paraId="438B364F" w14:textId="77777777" w:rsidR="00404323" w:rsidRPr="00DE689E" w:rsidRDefault="00404323" w:rsidP="001A63B4">
      <w:pPr>
        <w:spacing w:after="0" w:line="360" w:lineRule="exact"/>
        <w:rPr>
          <w:sz w:val="24"/>
          <w:szCs w:val="24"/>
        </w:rPr>
      </w:pPr>
    </w:p>
    <w:p w14:paraId="3EDF2AF1" w14:textId="10A743D3" w:rsidR="00584874" w:rsidRPr="00DE689E" w:rsidRDefault="00EA6CAD" w:rsidP="001A63B4">
      <w:pPr>
        <w:spacing w:after="0" w:line="360" w:lineRule="exact"/>
        <w:rPr>
          <w:sz w:val="24"/>
          <w:szCs w:val="24"/>
        </w:rPr>
      </w:pPr>
      <w:r w:rsidRPr="00DE689E">
        <w:rPr>
          <w:sz w:val="24"/>
          <w:szCs w:val="24"/>
        </w:rPr>
        <w:t>E</w:t>
      </w:r>
      <w:r w:rsidR="00584874" w:rsidRPr="00DE689E">
        <w:rPr>
          <w:sz w:val="24"/>
          <w:szCs w:val="24"/>
        </w:rPr>
        <w:t xml:space="preserve">nkelte </w:t>
      </w:r>
      <w:r w:rsidRPr="00DE689E">
        <w:rPr>
          <w:sz w:val="24"/>
          <w:szCs w:val="24"/>
        </w:rPr>
        <w:t xml:space="preserve">er </w:t>
      </w:r>
      <w:r w:rsidR="00584874" w:rsidRPr="00DE689E">
        <w:rPr>
          <w:sz w:val="24"/>
          <w:szCs w:val="24"/>
        </w:rPr>
        <w:t>bekymrede for</w:t>
      </w:r>
      <w:r w:rsidR="00790A24" w:rsidRPr="00DE689E">
        <w:rPr>
          <w:sz w:val="24"/>
          <w:szCs w:val="24"/>
        </w:rPr>
        <w:t xml:space="preserve"> </w:t>
      </w:r>
      <w:r w:rsidR="00563A19" w:rsidRPr="00DE689E">
        <w:rPr>
          <w:sz w:val="24"/>
          <w:szCs w:val="24"/>
        </w:rPr>
        <w:t>hvor udfordrende</w:t>
      </w:r>
      <w:r w:rsidR="00283C0E" w:rsidRPr="00DE689E">
        <w:rPr>
          <w:sz w:val="24"/>
          <w:szCs w:val="24"/>
        </w:rPr>
        <w:t>,</w:t>
      </w:r>
      <w:r w:rsidR="00563A19" w:rsidRPr="00DE689E">
        <w:rPr>
          <w:sz w:val="24"/>
          <w:szCs w:val="24"/>
        </w:rPr>
        <w:t xml:space="preserve"> det vil være </w:t>
      </w:r>
      <w:r w:rsidR="00790A24" w:rsidRPr="00DE689E">
        <w:rPr>
          <w:sz w:val="24"/>
          <w:szCs w:val="24"/>
        </w:rPr>
        <w:t xml:space="preserve">at bestille nye ruter: </w:t>
      </w:r>
      <w:r w:rsidR="005D758C" w:rsidRPr="00DE689E">
        <w:rPr>
          <w:sz w:val="24"/>
          <w:szCs w:val="24"/>
        </w:rPr>
        <w:t xml:space="preserve">”Det med at man bare kan ringe derind </w:t>
      </w:r>
      <w:r w:rsidR="00283C0E" w:rsidRPr="00DE689E">
        <w:rPr>
          <w:sz w:val="24"/>
          <w:szCs w:val="24"/>
        </w:rPr>
        <w:t>[</w:t>
      </w:r>
      <w:r w:rsidR="005D758C" w:rsidRPr="00DE689E">
        <w:rPr>
          <w:sz w:val="24"/>
          <w:szCs w:val="24"/>
        </w:rPr>
        <w:t>til NaviBlind</w:t>
      </w:r>
      <w:r w:rsidR="00283C0E" w:rsidRPr="00DE689E">
        <w:rPr>
          <w:sz w:val="24"/>
          <w:szCs w:val="24"/>
        </w:rPr>
        <w:t>]</w:t>
      </w:r>
      <w:r w:rsidR="005D758C" w:rsidRPr="00DE689E">
        <w:rPr>
          <w:sz w:val="24"/>
          <w:szCs w:val="24"/>
        </w:rPr>
        <w:t>, få en rute og så gå den</w:t>
      </w:r>
      <w:r w:rsidR="00EC0D21" w:rsidRPr="00DE689E">
        <w:rPr>
          <w:sz w:val="24"/>
          <w:szCs w:val="24"/>
        </w:rPr>
        <w:t>;</w:t>
      </w:r>
      <w:r w:rsidR="005D758C" w:rsidRPr="00DE689E">
        <w:rPr>
          <w:sz w:val="24"/>
          <w:szCs w:val="24"/>
        </w:rPr>
        <w:t xml:space="preserve"> det virker for mig som umuligt…” Det skal dog pointeres, at ingen af </w:t>
      </w:r>
      <w:r w:rsidR="00D0298B" w:rsidRPr="00DE689E">
        <w:rPr>
          <w:sz w:val="24"/>
          <w:szCs w:val="24"/>
        </w:rPr>
        <w:t>de interviewede</w:t>
      </w:r>
      <w:r w:rsidR="005D758C" w:rsidRPr="00DE689E">
        <w:rPr>
          <w:sz w:val="24"/>
          <w:szCs w:val="24"/>
        </w:rPr>
        <w:t xml:space="preserve"> har erfaringer med at bestille</w:t>
      </w:r>
      <w:r w:rsidR="00484D69" w:rsidRPr="00DE689E">
        <w:rPr>
          <w:sz w:val="24"/>
          <w:szCs w:val="24"/>
        </w:rPr>
        <w:t xml:space="preserve"> og afvente færdiggørelse af</w:t>
      </w:r>
      <w:r w:rsidR="005D758C" w:rsidRPr="00DE689E">
        <w:rPr>
          <w:sz w:val="24"/>
          <w:szCs w:val="24"/>
        </w:rPr>
        <w:t xml:space="preserve"> ruter, </w:t>
      </w:r>
      <w:r w:rsidR="00EC0D21" w:rsidRPr="00DE689E">
        <w:rPr>
          <w:sz w:val="24"/>
          <w:szCs w:val="24"/>
        </w:rPr>
        <w:t xml:space="preserve">eftersom det </w:t>
      </w:r>
      <w:r w:rsidR="00EA48EA" w:rsidRPr="00DE689E">
        <w:rPr>
          <w:sz w:val="24"/>
          <w:szCs w:val="24"/>
        </w:rPr>
        <w:t>blev klargjort af mobilityinstruktøren/synskonsulenten før afprøvningen</w:t>
      </w:r>
      <w:r w:rsidR="00F93286" w:rsidRPr="00DE689E">
        <w:rPr>
          <w:sz w:val="24"/>
          <w:szCs w:val="24"/>
        </w:rPr>
        <w:t xml:space="preserve">. Derfor er der </w:t>
      </w:r>
      <w:r w:rsidR="00A053BB" w:rsidRPr="00DE689E">
        <w:rPr>
          <w:sz w:val="24"/>
          <w:szCs w:val="24"/>
        </w:rPr>
        <w:t>mere tale om forestillinger end om oplevelser</w:t>
      </w:r>
      <w:r w:rsidR="00F93286" w:rsidRPr="00DE689E">
        <w:rPr>
          <w:sz w:val="24"/>
          <w:szCs w:val="24"/>
        </w:rPr>
        <w:t>.</w:t>
      </w:r>
      <w:r w:rsidR="00A053BB" w:rsidRPr="00DE689E">
        <w:rPr>
          <w:sz w:val="24"/>
          <w:szCs w:val="24"/>
        </w:rPr>
        <w:t xml:space="preserve"> </w:t>
      </w:r>
      <w:r w:rsidR="003F7E10" w:rsidRPr="00DE689E">
        <w:rPr>
          <w:sz w:val="24"/>
          <w:szCs w:val="24"/>
        </w:rPr>
        <w:t xml:space="preserve">Man </w:t>
      </w:r>
      <w:r w:rsidR="00DB6A0D" w:rsidRPr="00DE689E">
        <w:rPr>
          <w:sz w:val="24"/>
          <w:szCs w:val="24"/>
        </w:rPr>
        <w:t xml:space="preserve">kan </w:t>
      </w:r>
      <w:r w:rsidR="00D0298B" w:rsidRPr="00DE689E">
        <w:rPr>
          <w:sz w:val="24"/>
          <w:szCs w:val="24"/>
        </w:rPr>
        <w:t xml:space="preserve">imidlertid </w:t>
      </w:r>
      <w:r w:rsidR="00A72CAF" w:rsidRPr="00DE689E">
        <w:rPr>
          <w:sz w:val="24"/>
          <w:szCs w:val="24"/>
        </w:rPr>
        <w:t>foranlediges til at tænkte</w:t>
      </w:r>
      <w:r w:rsidR="003F7E10" w:rsidRPr="00DE689E">
        <w:rPr>
          <w:sz w:val="24"/>
          <w:szCs w:val="24"/>
        </w:rPr>
        <w:t xml:space="preserve">, at </w:t>
      </w:r>
      <w:r w:rsidR="00A053BB" w:rsidRPr="00DE689E">
        <w:rPr>
          <w:sz w:val="24"/>
          <w:szCs w:val="24"/>
        </w:rPr>
        <w:t xml:space="preserve">sådanne forestillinger kan have </w:t>
      </w:r>
      <w:r w:rsidR="00E37002" w:rsidRPr="00DE689E">
        <w:rPr>
          <w:sz w:val="24"/>
          <w:szCs w:val="24"/>
        </w:rPr>
        <w:t>en negativ indflydelse</w:t>
      </w:r>
      <w:r w:rsidR="00354E0E" w:rsidRPr="00DE689E">
        <w:rPr>
          <w:sz w:val="24"/>
          <w:szCs w:val="24"/>
        </w:rPr>
        <w:t xml:space="preserve"> på </w:t>
      </w:r>
      <w:r w:rsidR="00A72CAF" w:rsidRPr="00DE689E">
        <w:rPr>
          <w:sz w:val="24"/>
          <w:szCs w:val="24"/>
        </w:rPr>
        <w:t xml:space="preserve">blinde og svagsynedes </w:t>
      </w:r>
      <w:r w:rsidR="00354E0E" w:rsidRPr="00DE689E">
        <w:rPr>
          <w:sz w:val="24"/>
          <w:szCs w:val="24"/>
        </w:rPr>
        <w:t xml:space="preserve">ønske om at </w:t>
      </w:r>
      <w:r w:rsidR="00B908C9" w:rsidRPr="00DE689E">
        <w:rPr>
          <w:sz w:val="24"/>
          <w:szCs w:val="24"/>
        </w:rPr>
        <w:t>få fat i NaviBlind</w:t>
      </w:r>
      <w:r w:rsidR="00345BE8" w:rsidRPr="00DE689E">
        <w:rPr>
          <w:sz w:val="24"/>
          <w:szCs w:val="24"/>
        </w:rPr>
        <w:t xml:space="preserve">. </w:t>
      </w:r>
      <w:r w:rsidR="0060424E" w:rsidRPr="00DE689E">
        <w:rPr>
          <w:sz w:val="24"/>
          <w:szCs w:val="24"/>
        </w:rPr>
        <w:t xml:space="preserve">Dette er dog vigtigt at nævnte, at ingen af </w:t>
      </w:r>
      <w:r w:rsidR="00BB38A4" w:rsidRPr="00DE689E">
        <w:rPr>
          <w:sz w:val="24"/>
          <w:szCs w:val="24"/>
        </w:rPr>
        <w:t xml:space="preserve">de personer, der indgår i indeværende analyse, </w:t>
      </w:r>
      <w:r w:rsidR="00EE5923" w:rsidRPr="00DE689E">
        <w:rPr>
          <w:sz w:val="24"/>
          <w:szCs w:val="24"/>
        </w:rPr>
        <w:t xml:space="preserve">diskvalificerer </w:t>
      </w:r>
      <w:r w:rsidR="0060424E" w:rsidRPr="00DE689E">
        <w:rPr>
          <w:sz w:val="24"/>
          <w:szCs w:val="24"/>
        </w:rPr>
        <w:t xml:space="preserve">og dermed fravælger </w:t>
      </w:r>
      <w:r w:rsidR="00760731" w:rsidRPr="00DE689E">
        <w:rPr>
          <w:sz w:val="24"/>
          <w:szCs w:val="24"/>
        </w:rPr>
        <w:t>hjælpemidlet på det</w:t>
      </w:r>
      <w:r w:rsidR="00BB38A4" w:rsidRPr="00DE689E">
        <w:rPr>
          <w:sz w:val="24"/>
          <w:szCs w:val="24"/>
        </w:rPr>
        <w:t>te</w:t>
      </w:r>
      <w:r w:rsidR="00760731" w:rsidRPr="00DE689E">
        <w:rPr>
          <w:sz w:val="24"/>
          <w:szCs w:val="24"/>
        </w:rPr>
        <w:t xml:space="preserve"> grundlag.</w:t>
      </w:r>
    </w:p>
    <w:p w14:paraId="38E01939" w14:textId="77777777" w:rsidR="00404323" w:rsidRPr="00DE689E" w:rsidRDefault="00404323" w:rsidP="001A63B4">
      <w:pPr>
        <w:spacing w:after="0" w:line="360" w:lineRule="exact"/>
        <w:rPr>
          <w:sz w:val="24"/>
          <w:szCs w:val="24"/>
        </w:rPr>
      </w:pPr>
    </w:p>
    <w:p w14:paraId="0E596A1E" w14:textId="77777777" w:rsidR="002333E4" w:rsidRDefault="002333E4" w:rsidP="001A63B4">
      <w:pPr>
        <w:spacing w:after="0" w:line="360" w:lineRule="exact"/>
        <w:rPr>
          <w:sz w:val="24"/>
          <w:szCs w:val="24"/>
        </w:rPr>
      </w:pPr>
    </w:p>
    <w:p w14:paraId="7BDA33B8" w14:textId="77777777" w:rsidR="00F60EF4" w:rsidRPr="00DE689E" w:rsidRDefault="00F60EF4" w:rsidP="001A63B4">
      <w:pPr>
        <w:spacing w:after="0" w:line="360" w:lineRule="exact"/>
        <w:rPr>
          <w:sz w:val="24"/>
          <w:szCs w:val="24"/>
        </w:rPr>
      </w:pPr>
    </w:p>
    <w:p w14:paraId="505831FA" w14:textId="67C16FE1" w:rsidR="002333E4" w:rsidRPr="00DE689E" w:rsidRDefault="00E33177" w:rsidP="006E7266">
      <w:pPr>
        <w:pStyle w:val="Overskrift3"/>
      </w:pPr>
      <w:bookmarkStart w:id="13" w:name="_Toc151104631"/>
      <w:r w:rsidRPr="00DE689E">
        <w:t>GPS</w:t>
      </w:r>
      <w:r w:rsidR="008833AE" w:rsidRPr="00DE689E">
        <w:t>-signal</w:t>
      </w:r>
      <w:r w:rsidR="00386DDA" w:rsidRPr="00DE689E">
        <w:t>, startposition</w:t>
      </w:r>
      <w:r w:rsidRPr="00DE689E">
        <w:t xml:space="preserve"> og præcision</w:t>
      </w:r>
      <w:bookmarkEnd w:id="13"/>
    </w:p>
    <w:p w14:paraId="190F05C7" w14:textId="3B3B83ED" w:rsidR="002333E4" w:rsidRPr="00DE689E" w:rsidRDefault="002333E4" w:rsidP="001A63B4">
      <w:pPr>
        <w:spacing w:after="0" w:line="360" w:lineRule="exact"/>
        <w:rPr>
          <w:sz w:val="24"/>
          <w:szCs w:val="24"/>
        </w:rPr>
      </w:pPr>
      <w:r w:rsidRPr="00DE689E">
        <w:rPr>
          <w:sz w:val="24"/>
          <w:szCs w:val="24"/>
        </w:rPr>
        <w:t>E</w:t>
      </w:r>
      <w:r w:rsidR="007A272B" w:rsidRPr="00DE689E">
        <w:rPr>
          <w:sz w:val="24"/>
          <w:szCs w:val="24"/>
        </w:rPr>
        <w:t>n</w:t>
      </w:r>
      <w:r w:rsidRPr="00DE689E">
        <w:rPr>
          <w:sz w:val="24"/>
          <w:szCs w:val="24"/>
        </w:rPr>
        <w:t xml:space="preserve"> central </w:t>
      </w:r>
      <w:r w:rsidR="009F4D5F" w:rsidRPr="00DE689E">
        <w:rPr>
          <w:sz w:val="24"/>
          <w:szCs w:val="24"/>
        </w:rPr>
        <w:t>funktion ved et navigationssystem som NaviBlind er præcisionen</w:t>
      </w:r>
      <w:r w:rsidR="00345C98" w:rsidRPr="00DE689E">
        <w:rPr>
          <w:sz w:val="24"/>
          <w:szCs w:val="24"/>
        </w:rPr>
        <w:t>, da det er alfa og omega</w:t>
      </w:r>
      <w:r w:rsidR="003B4598" w:rsidRPr="00DE689E">
        <w:rPr>
          <w:sz w:val="24"/>
          <w:szCs w:val="24"/>
        </w:rPr>
        <w:t>,</w:t>
      </w:r>
      <w:r w:rsidR="00345C98" w:rsidRPr="00DE689E">
        <w:rPr>
          <w:sz w:val="24"/>
          <w:szCs w:val="24"/>
        </w:rPr>
        <w:t xml:space="preserve"> at </w:t>
      </w:r>
      <w:r w:rsidR="00D92342" w:rsidRPr="00DE689E">
        <w:rPr>
          <w:sz w:val="24"/>
          <w:szCs w:val="24"/>
        </w:rPr>
        <w:t>brugeren</w:t>
      </w:r>
      <w:r w:rsidR="00345C98" w:rsidRPr="00DE689E">
        <w:rPr>
          <w:sz w:val="24"/>
          <w:szCs w:val="24"/>
        </w:rPr>
        <w:t xml:space="preserve"> guide</w:t>
      </w:r>
      <w:r w:rsidR="00D92342" w:rsidRPr="00DE689E">
        <w:rPr>
          <w:sz w:val="24"/>
          <w:szCs w:val="24"/>
        </w:rPr>
        <w:t>s</w:t>
      </w:r>
      <w:r w:rsidR="00345C98" w:rsidRPr="00DE689E">
        <w:rPr>
          <w:sz w:val="24"/>
          <w:szCs w:val="24"/>
        </w:rPr>
        <w:t xml:space="preserve"> </w:t>
      </w:r>
      <w:r w:rsidR="00D92342" w:rsidRPr="00DE689E">
        <w:rPr>
          <w:sz w:val="24"/>
          <w:szCs w:val="24"/>
        </w:rPr>
        <w:t xml:space="preserve">sikkert </w:t>
      </w:r>
      <w:r w:rsidR="00345C98" w:rsidRPr="00DE689E">
        <w:rPr>
          <w:sz w:val="24"/>
          <w:szCs w:val="24"/>
        </w:rPr>
        <w:t>fra udgangspunktet og frem til destinationen</w:t>
      </w:r>
      <w:r w:rsidR="005972F5" w:rsidRPr="00DE689E">
        <w:rPr>
          <w:sz w:val="24"/>
          <w:szCs w:val="24"/>
        </w:rPr>
        <w:t>.</w:t>
      </w:r>
      <w:r w:rsidR="00906708" w:rsidRPr="00DE689E">
        <w:rPr>
          <w:sz w:val="24"/>
          <w:szCs w:val="24"/>
        </w:rPr>
        <w:t xml:space="preserve"> Når hjælpemidlet skal bruges, skal man som tidligere nævnt </w:t>
      </w:r>
      <w:r w:rsidR="00D258FC" w:rsidRPr="00DE689E">
        <w:rPr>
          <w:sz w:val="24"/>
          <w:szCs w:val="24"/>
        </w:rPr>
        <w:t xml:space="preserve">iføre sig </w:t>
      </w:r>
      <w:r w:rsidR="00092873" w:rsidRPr="00DE689E">
        <w:rPr>
          <w:sz w:val="24"/>
          <w:szCs w:val="24"/>
        </w:rPr>
        <w:t xml:space="preserve">udstyr og tænde for appen, som </w:t>
      </w:r>
      <w:r w:rsidR="00A942F9" w:rsidRPr="00DE689E">
        <w:rPr>
          <w:sz w:val="24"/>
          <w:szCs w:val="24"/>
        </w:rPr>
        <w:t xml:space="preserve">så </w:t>
      </w:r>
      <w:r w:rsidR="00B817E1" w:rsidRPr="00DE689E">
        <w:rPr>
          <w:sz w:val="24"/>
          <w:szCs w:val="24"/>
        </w:rPr>
        <w:t>vil lokalisere ens startposition</w:t>
      </w:r>
      <w:r w:rsidR="00EC0F3A" w:rsidRPr="00DE689E">
        <w:rPr>
          <w:sz w:val="24"/>
          <w:szCs w:val="24"/>
        </w:rPr>
        <w:t>.</w:t>
      </w:r>
      <w:r w:rsidR="000532B8" w:rsidRPr="00DE689E">
        <w:rPr>
          <w:sz w:val="24"/>
          <w:szCs w:val="24"/>
        </w:rPr>
        <w:t xml:space="preserve"> Mens nogle </w:t>
      </w:r>
      <w:r w:rsidR="00627F0B" w:rsidRPr="00DE689E">
        <w:rPr>
          <w:sz w:val="24"/>
          <w:szCs w:val="24"/>
        </w:rPr>
        <w:t xml:space="preserve">af de interviewede </w:t>
      </w:r>
      <w:r w:rsidR="000532B8" w:rsidRPr="00DE689E">
        <w:rPr>
          <w:sz w:val="24"/>
          <w:szCs w:val="24"/>
        </w:rPr>
        <w:t xml:space="preserve">har den </w:t>
      </w:r>
      <w:r w:rsidR="000532B8" w:rsidRPr="00DE689E">
        <w:rPr>
          <w:sz w:val="24"/>
          <w:szCs w:val="24"/>
        </w:rPr>
        <w:lastRenderedPageBreak/>
        <w:t xml:space="preserve">oplevelse, at </w:t>
      </w:r>
      <w:r w:rsidR="00441820" w:rsidRPr="00DE689E">
        <w:rPr>
          <w:sz w:val="24"/>
          <w:szCs w:val="24"/>
        </w:rPr>
        <w:t xml:space="preserve">de </w:t>
      </w:r>
      <w:r w:rsidR="000532B8" w:rsidRPr="00DE689E">
        <w:rPr>
          <w:sz w:val="24"/>
          <w:szCs w:val="24"/>
        </w:rPr>
        <w:t>”stod og ventede et halvt eller måske et helt minut, så var den [læs: signalet på mobilen]</w:t>
      </w:r>
      <w:r w:rsidR="00627F0B" w:rsidRPr="00DE689E">
        <w:rPr>
          <w:sz w:val="24"/>
          <w:szCs w:val="24"/>
        </w:rPr>
        <w:t xml:space="preserve"> der</w:t>
      </w:r>
      <w:r w:rsidR="000532B8" w:rsidRPr="00DE689E">
        <w:rPr>
          <w:sz w:val="24"/>
          <w:szCs w:val="24"/>
        </w:rPr>
        <w:t xml:space="preserve">, så </w:t>
      </w:r>
      <w:r w:rsidR="00427DCC" w:rsidRPr="00DE689E">
        <w:rPr>
          <w:sz w:val="24"/>
          <w:szCs w:val="24"/>
        </w:rPr>
        <w:t>d</w:t>
      </w:r>
      <w:r w:rsidR="000532B8" w:rsidRPr="00DE689E">
        <w:rPr>
          <w:sz w:val="24"/>
          <w:szCs w:val="24"/>
        </w:rPr>
        <w:t>et var absolut ikke noget [problem]”</w:t>
      </w:r>
      <w:r w:rsidR="00DE34A6" w:rsidRPr="00DE689E">
        <w:rPr>
          <w:sz w:val="24"/>
          <w:szCs w:val="24"/>
        </w:rPr>
        <w:t xml:space="preserve">, </w:t>
      </w:r>
      <w:r w:rsidR="000532B8" w:rsidRPr="00DE689E">
        <w:rPr>
          <w:sz w:val="24"/>
          <w:szCs w:val="24"/>
        </w:rPr>
        <w:t xml:space="preserve">så </w:t>
      </w:r>
      <w:r w:rsidR="002344B1" w:rsidRPr="00DE689E">
        <w:rPr>
          <w:sz w:val="24"/>
          <w:szCs w:val="24"/>
        </w:rPr>
        <w:t xml:space="preserve">fortæller andre, at </w:t>
      </w:r>
      <w:r w:rsidR="00427DCC" w:rsidRPr="00DE689E">
        <w:rPr>
          <w:sz w:val="24"/>
          <w:szCs w:val="24"/>
        </w:rPr>
        <w:t xml:space="preserve">de havde </w:t>
      </w:r>
      <w:r w:rsidR="00462BA9" w:rsidRPr="00DE689E">
        <w:rPr>
          <w:sz w:val="24"/>
          <w:szCs w:val="24"/>
        </w:rPr>
        <w:t>”problemer med at få GPS-signalet frem”</w:t>
      </w:r>
      <w:r w:rsidR="00621F2D" w:rsidRPr="00DE689E">
        <w:rPr>
          <w:sz w:val="24"/>
          <w:szCs w:val="24"/>
        </w:rPr>
        <w:t xml:space="preserve"> og </w:t>
      </w:r>
      <w:r w:rsidR="007D2089" w:rsidRPr="00DE689E">
        <w:rPr>
          <w:sz w:val="24"/>
          <w:szCs w:val="24"/>
        </w:rPr>
        <w:t xml:space="preserve">derfor med </w:t>
      </w:r>
      <w:r w:rsidR="00621F2D" w:rsidRPr="00DE689E">
        <w:rPr>
          <w:sz w:val="24"/>
          <w:szCs w:val="24"/>
        </w:rPr>
        <w:t>at påbegynde ruten.</w:t>
      </w:r>
      <w:r w:rsidR="002344B1" w:rsidRPr="00DE689E">
        <w:rPr>
          <w:sz w:val="24"/>
          <w:szCs w:val="24"/>
        </w:rPr>
        <w:t xml:space="preserve"> </w:t>
      </w:r>
      <w:r w:rsidR="0093436F">
        <w:rPr>
          <w:sz w:val="24"/>
          <w:szCs w:val="24"/>
        </w:rPr>
        <w:t>Særligt byområde</w:t>
      </w:r>
      <w:r w:rsidR="00316FF4">
        <w:rPr>
          <w:sz w:val="24"/>
          <w:szCs w:val="24"/>
        </w:rPr>
        <w:t>r</w:t>
      </w:r>
      <w:r w:rsidR="0093436F">
        <w:rPr>
          <w:sz w:val="24"/>
          <w:szCs w:val="24"/>
        </w:rPr>
        <w:t xml:space="preserve"> med høje huse </w:t>
      </w:r>
      <w:r w:rsidR="00316FF4">
        <w:rPr>
          <w:sz w:val="24"/>
          <w:szCs w:val="24"/>
        </w:rPr>
        <w:t xml:space="preserve">synes at være en udfordring </w:t>
      </w:r>
      <w:r w:rsidR="00E1529B">
        <w:rPr>
          <w:sz w:val="24"/>
          <w:szCs w:val="24"/>
        </w:rPr>
        <w:t xml:space="preserve">ift. </w:t>
      </w:r>
      <w:r w:rsidR="00316FF4">
        <w:rPr>
          <w:sz w:val="24"/>
          <w:szCs w:val="24"/>
        </w:rPr>
        <w:t xml:space="preserve">at finde signal. </w:t>
      </w:r>
      <w:r w:rsidR="00A5707A" w:rsidRPr="00DE689E">
        <w:rPr>
          <w:sz w:val="24"/>
          <w:szCs w:val="24"/>
        </w:rPr>
        <w:t xml:space="preserve">Mens flere testpersoner oplever </w:t>
      </w:r>
      <w:r w:rsidR="00234ABE" w:rsidRPr="00DE689E">
        <w:rPr>
          <w:sz w:val="24"/>
          <w:szCs w:val="24"/>
        </w:rPr>
        <w:t xml:space="preserve">mindre eller større </w:t>
      </w:r>
      <w:r w:rsidR="00A5707A" w:rsidRPr="00DE689E">
        <w:rPr>
          <w:sz w:val="24"/>
          <w:szCs w:val="24"/>
        </w:rPr>
        <w:t xml:space="preserve">gener i den henseende, så er særligt </w:t>
      </w:r>
      <w:r w:rsidR="00C471AE" w:rsidRPr="00DE689E">
        <w:rPr>
          <w:sz w:val="24"/>
          <w:szCs w:val="24"/>
        </w:rPr>
        <w:t xml:space="preserve">en </w:t>
      </w:r>
      <w:r w:rsidR="009A68B1" w:rsidRPr="00DE689E">
        <w:rPr>
          <w:sz w:val="24"/>
          <w:szCs w:val="24"/>
        </w:rPr>
        <w:t xml:space="preserve">af </w:t>
      </w:r>
      <w:r w:rsidR="00B30B14" w:rsidRPr="00DE689E">
        <w:rPr>
          <w:sz w:val="24"/>
          <w:szCs w:val="24"/>
        </w:rPr>
        <w:t xml:space="preserve">testpersonerne </w:t>
      </w:r>
      <w:r w:rsidR="00D14ACA" w:rsidRPr="00DE689E">
        <w:rPr>
          <w:sz w:val="24"/>
          <w:szCs w:val="24"/>
        </w:rPr>
        <w:t xml:space="preserve">udpræget </w:t>
      </w:r>
      <w:r w:rsidR="00265A04" w:rsidRPr="00DE689E">
        <w:rPr>
          <w:sz w:val="24"/>
          <w:szCs w:val="24"/>
        </w:rPr>
        <w:t xml:space="preserve">eksplicit </w:t>
      </w:r>
      <w:r w:rsidR="00A2178F">
        <w:rPr>
          <w:sz w:val="24"/>
          <w:szCs w:val="24"/>
        </w:rPr>
        <w:t xml:space="preserve">i </w:t>
      </w:r>
      <w:r w:rsidR="00265A04" w:rsidRPr="00DE689E">
        <w:rPr>
          <w:sz w:val="24"/>
          <w:szCs w:val="24"/>
        </w:rPr>
        <w:t>sin irritation og kritik</w:t>
      </w:r>
      <w:r w:rsidR="001E7D7B" w:rsidRPr="00DE689E">
        <w:rPr>
          <w:sz w:val="24"/>
          <w:szCs w:val="24"/>
        </w:rPr>
        <w:t>.</w:t>
      </w:r>
    </w:p>
    <w:p w14:paraId="6194D11B" w14:textId="77777777" w:rsidR="00404323" w:rsidRPr="00DE689E" w:rsidRDefault="00404323" w:rsidP="001A63B4">
      <w:pPr>
        <w:spacing w:after="0" w:line="360" w:lineRule="exact"/>
        <w:rPr>
          <w:sz w:val="24"/>
          <w:szCs w:val="24"/>
        </w:rPr>
      </w:pPr>
    </w:p>
    <w:p w14:paraId="732822AF" w14:textId="77777777" w:rsidR="008825DD" w:rsidRPr="00DE689E" w:rsidRDefault="008825DD" w:rsidP="001A63B4">
      <w:pPr>
        <w:spacing w:after="0" w:line="360" w:lineRule="exact"/>
        <w:rPr>
          <w:sz w:val="24"/>
          <w:szCs w:val="24"/>
        </w:rPr>
      </w:pPr>
    </w:p>
    <w:p w14:paraId="49ED3D2F" w14:textId="6CA1B3A6" w:rsidR="002333E4" w:rsidRPr="00DE689E" w:rsidRDefault="00234ABE" w:rsidP="001A63B4">
      <w:pPr>
        <w:spacing w:after="0" w:line="360" w:lineRule="exact"/>
        <w:ind w:left="567"/>
        <w:rPr>
          <w:sz w:val="24"/>
          <w:szCs w:val="24"/>
        </w:rPr>
      </w:pPr>
      <w:r w:rsidRPr="00DE689E">
        <w:rPr>
          <w:sz w:val="24"/>
          <w:szCs w:val="24"/>
        </w:rPr>
        <w:t>”</w:t>
      </w:r>
      <w:r w:rsidR="00386DDA" w:rsidRPr="00DE689E">
        <w:rPr>
          <w:sz w:val="24"/>
          <w:szCs w:val="24"/>
        </w:rPr>
        <w:t xml:space="preserve">Uanset om </w:t>
      </w:r>
      <w:r w:rsidR="00386DDA" w:rsidRPr="00DD4938">
        <w:rPr>
          <w:color w:val="000000" w:themeColor="text1"/>
          <w:sz w:val="24"/>
          <w:szCs w:val="24"/>
        </w:rPr>
        <w:t>du starter hjemmefra eller ej, så vil den [</w:t>
      </w:r>
      <w:r w:rsidR="00171B59" w:rsidRPr="00DD4938">
        <w:rPr>
          <w:color w:val="000000" w:themeColor="text1"/>
          <w:sz w:val="24"/>
          <w:szCs w:val="24"/>
        </w:rPr>
        <w:t xml:space="preserve">læs: </w:t>
      </w:r>
      <w:r w:rsidR="00386DDA" w:rsidRPr="00DD4938">
        <w:rPr>
          <w:color w:val="000000" w:themeColor="text1"/>
          <w:sz w:val="24"/>
          <w:szCs w:val="24"/>
        </w:rPr>
        <w:t>appen] have, at du går ud – altså helt udenfor – og du må ikke stå tæt på nogen ting, fordi så kan den ikke fange et signal. Det er sateme ikke godt. […]</w:t>
      </w:r>
      <w:r w:rsidR="00171B59" w:rsidRPr="00DD4938">
        <w:rPr>
          <w:color w:val="000000" w:themeColor="text1"/>
          <w:sz w:val="24"/>
          <w:szCs w:val="24"/>
        </w:rPr>
        <w:t xml:space="preserve"> </w:t>
      </w:r>
      <w:r w:rsidR="008825DD" w:rsidRPr="00DD4938">
        <w:rPr>
          <w:color w:val="000000" w:themeColor="text1"/>
          <w:sz w:val="24"/>
          <w:szCs w:val="24"/>
        </w:rPr>
        <w:t>Vi bøvlede sindssygt meget med det første gang. Man må ikke stå for tæt på en mur. Man må ikke stå for tæt på en bil. Du må faktisk heller ikke stå for tæt på et busstoppested. Og når det er, at den [</w:t>
      </w:r>
      <w:r w:rsidR="00171B59" w:rsidRPr="00DD4938">
        <w:rPr>
          <w:color w:val="000000" w:themeColor="text1"/>
          <w:sz w:val="24"/>
          <w:szCs w:val="24"/>
        </w:rPr>
        <w:t xml:space="preserve">læs: </w:t>
      </w:r>
      <w:r w:rsidR="008825DD" w:rsidRPr="00DD4938">
        <w:rPr>
          <w:color w:val="000000" w:themeColor="text1"/>
          <w:sz w:val="24"/>
          <w:szCs w:val="24"/>
        </w:rPr>
        <w:t xml:space="preserve">appen] skal starte, så vil den have, at man står et helt bestemt sted, før den overhovedet kan fange ruten. Det er sateme noget bøvl, når man er blind. </w:t>
      </w:r>
      <w:r w:rsidR="00DB1838" w:rsidRPr="00DD4938">
        <w:rPr>
          <w:color w:val="000000" w:themeColor="text1"/>
          <w:sz w:val="24"/>
          <w:szCs w:val="24"/>
        </w:rPr>
        <w:t xml:space="preserve">[…] </w:t>
      </w:r>
      <w:r w:rsidR="008825DD" w:rsidRPr="00DD4938">
        <w:rPr>
          <w:color w:val="000000" w:themeColor="text1"/>
          <w:sz w:val="24"/>
          <w:szCs w:val="24"/>
        </w:rPr>
        <w:t>At den er så upræcis, og at man skal være så præcis med at vide, hvor man står henne. Er man tæt på en bil? Er man tæt på en mur? Det er fandeme noget bøvl. […] Den kunne slet ikke fange et signal, hvis jeg st</w:t>
      </w:r>
      <w:r w:rsidR="008B3A72">
        <w:rPr>
          <w:color w:val="000000" w:themeColor="text1"/>
          <w:sz w:val="24"/>
          <w:szCs w:val="24"/>
        </w:rPr>
        <w:t>å</w:t>
      </w:r>
      <w:r w:rsidR="008825DD" w:rsidRPr="00DD4938">
        <w:rPr>
          <w:color w:val="000000" w:themeColor="text1"/>
          <w:sz w:val="24"/>
          <w:szCs w:val="24"/>
        </w:rPr>
        <w:t xml:space="preserve">r for tæt på disse her ting. Det var det, der var udfordringen. Og som blind ved du jo ikke, om du står tæt på… </w:t>
      </w:r>
      <w:r w:rsidR="004338AD" w:rsidRPr="00DD4938">
        <w:rPr>
          <w:color w:val="000000" w:themeColor="text1"/>
          <w:sz w:val="24"/>
          <w:szCs w:val="24"/>
        </w:rPr>
        <w:t xml:space="preserve">[…] </w:t>
      </w:r>
      <w:r w:rsidR="008825DD" w:rsidRPr="00DD4938">
        <w:rPr>
          <w:color w:val="000000" w:themeColor="text1"/>
          <w:sz w:val="24"/>
          <w:szCs w:val="24"/>
        </w:rPr>
        <w:t>Det er ikke altid, det er hjemme</w:t>
      </w:r>
      <w:r w:rsidR="00F41EF8" w:rsidRPr="00DD4938">
        <w:rPr>
          <w:color w:val="000000" w:themeColor="text1"/>
          <w:sz w:val="24"/>
          <w:szCs w:val="24"/>
        </w:rPr>
        <w:t xml:space="preserve"> </w:t>
      </w:r>
      <w:r w:rsidR="008825DD" w:rsidRPr="00DD4938">
        <w:rPr>
          <w:color w:val="000000" w:themeColor="text1"/>
          <w:sz w:val="24"/>
          <w:szCs w:val="24"/>
        </w:rPr>
        <w:t>fra dit hus, du starter</w:t>
      </w:r>
      <w:r w:rsidR="008825DD" w:rsidRPr="00DE689E">
        <w:rPr>
          <w:sz w:val="24"/>
          <w:szCs w:val="24"/>
        </w:rPr>
        <w:t>. Det kan lige</w:t>
      </w:r>
      <w:r w:rsidR="00CD6016" w:rsidRPr="00DE689E">
        <w:rPr>
          <w:sz w:val="24"/>
          <w:szCs w:val="24"/>
        </w:rPr>
        <w:t xml:space="preserve"> </w:t>
      </w:r>
      <w:r w:rsidR="008825DD" w:rsidRPr="00DE689E">
        <w:rPr>
          <w:sz w:val="24"/>
          <w:szCs w:val="24"/>
        </w:rPr>
        <w:t>så godt fra arbejdspladsen eller et eller andet</w:t>
      </w:r>
      <w:r w:rsidR="0075371B" w:rsidRPr="00DE689E">
        <w:rPr>
          <w:sz w:val="24"/>
          <w:szCs w:val="24"/>
        </w:rPr>
        <w:t>.</w:t>
      </w:r>
      <w:r w:rsidR="00816C50" w:rsidRPr="00DE689E">
        <w:rPr>
          <w:sz w:val="24"/>
          <w:szCs w:val="24"/>
        </w:rPr>
        <w:t xml:space="preserve"> […] </w:t>
      </w:r>
      <w:r w:rsidR="008825DD" w:rsidRPr="00DE689E">
        <w:rPr>
          <w:sz w:val="24"/>
          <w:szCs w:val="24"/>
        </w:rPr>
        <w:t>Det er for mig en kæmpe udfordring. Altså jeg ville ikke være tryg ved det. Det må jeg indrømme.</w:t>
      </w:r>
      <w:r w:rsidR="00816C50" w:rsidRPr="00DE689E">
        <w:rPr>
          <w:sz w:val="24"/>
          <w:szCs w:val="24"/>
        </w:rPr>
        <w:t>”</w:t>
      </w:r>
    </w:p>
    <w:p w14:paraId="5BB133B2" w14:textId="77777777" w:rsidR="00906708" w:rsidRPr="00DE689E" w:rsidRDefault="00906708" w:rsidP="001A63B4">
      <w:pPr>
        <w:spacing w:after="0" w:line="360" w:lineRule="exact"/>
        <w:rPr>
          <w:sz w:val="24"/>
          <w:szCs w:val="24"/>
        </w:rPr>
      </w:pPr>
    </w:p>
    <w:p w14:paraId="5F68C516" w14:textId="77777777" w:rsidR="00404323" w:rsidRPr="00DE689E" w:rsidRDefault="00404323" w:rsidP="001A63B4">
      <w:pPr>
        <w:spacing w:after="0" w:line="360" w:lineRule="exact"/>
        <w:rPr>
          <w:sz w:val="24"/>
          <w:szCs w:val="24"/>
        </w:rPr>
      </w:pPr>
    </w:p>
    <w:p w14:paraId="34DCF763" w14:textId="2D2F3CA7" w:rsidR="00906708" w:rsidRPr="00DE689E" w:rsidRDefault="00E72BD1" w:rsidP="001A63B4">
      <w:pPr>
        <w:spacing w:after="0" w:line="360" w:lineRule="exact"/>
        <w:rPr>
          <w:sz w:val="24"/>
          <w:szCs w:val="24"/>
        </w:rPr>
      </w:pPr>
      <w:r w:rsidRPr="00DE689E">
        <w:rPr>
          <w:sz w:val="24"/>
          <w:szCs w:val="24"/>
        </w:rPr>
        <w:t xml:space="preserve">Det skal tilføjes, at da </w:t>
      </w:r>
      <w:r w:rsidR="00932C76" w:rsidRPr="00DE689E">
        <w:rPr>
          <w:sz w:val="24"/>
          <w:szCs w:val="24"/>
        </w:rPr>
        <w:t>denne testperson ”fandt udgangspunktet efter megalang tid – som jeg ikke ville have fundet uden [mobilityinstruktørens] hjælp – så fungerede den egentligt fint”</w:t>
      </w:r>
      <w:r w:rsidR="00DE34A6" w:rsidRPr="00DE689E">
        <w:rPr>
          <w:sz w:val="24"/>
          <w:szCs w:val="24"/>
        </w:rPr>
        <w:t>,</w:t>
      </w:r>
      <w:r w:rsidR="00932C76" w:rsidRPr="00DE689E">
        <w:rPr>
          <w:sz w:val="24"/>
          <w:szCs w:val="24"/>
        </w:rPr>
        <w:t xml:space="preserve"> så udfordringen </w:t>
      </w:r>
      <w:r w:rsidR="00453BC7" w:rsidRPr="00DE689E">
        <w:rPr>
          <w:sz w:val="24"/>
          <w:szCs w:val="24"/>
        </w:rPr>
        <w:t xml:space="preserve">var i </w:t>
      </w:r>
      <w:r w:rsidR="004647F9" w:rsidRPr="00DE689E">
        <w:rPr>
          <w:sz w:val="24"/>
          <w:szCs w:val="24"/>
        </w:rPr>
        <w:t xml:space="preserve">dette tilfælde </w:t>
      </w:r>
      <w:r w:rsidR="00453BC7" w:rsidRPr="00DE689E">
        <w:rPr>
          <w:sz w:val="24"/>
          <w:szCs w:val="24"/>
        </w:rPr>
        <w:t xml:space="preserve">afgrænset til </w:t>
      </w:r>
      <w:r w:rsidR="004647F9" w:rsidRPr="00DE689E">
        <w:rPr>
          <w:sz w:val="24"/>
          <w:szCs w:val="24"/>
        </w:rPr>
        <w:t xml:space="preserve">at </w:t>
      </w:r>
      <w:r w:rsidR="00DF284F" w:rsidRPr="00DE689E">
        <w:rPr>
          <w:sz w:val="24"/>
          <w:szCs w:val="24"/>
        </w:rPr>
        <w:t>etabler</w:t>
      </w:r>
      <w:r w:rsidR="004647F9" w:rsidRPr="00DE689E">
        <w:rPr>
          <w:sz w:val="24"/>
          <w:szCs w:val="24"/>
        </w:rPr>
        <w:t>e</w:t>
      </w:r>
      <w:r w:rsidR="00DF284F" w:rsidRPr="00DE689E">
        <w:rPr>
          <w:sz w:val="24"/>
          <w:szCs w:val="24"/>
        </w:rPr>
        <w:t xml:space="preserve"> signal </w:t>
      </w:r>
      <w:r w:rsidR="00200362" w:rsidRPr="00DE689E">
        <w:rPr>
          <w:sz w:val="24"/>
          <w:szCs w:val="24"/>
        </w:rPr>
        <w:t>og dermed lokaliser</w:t>
      </w:r>
      <w:r w:rsidR="00724724" w:rsidRPr="00DE689E">
        <w:rPr>
          <w:sz w:val="24"/>
          <w:szCs w:val="24"/>
        </w:rPr>
        <w:t>ing</w:t>
      </w:r>
      <w:r w:rsidR="00200362" w:rsidRPr="00DE689E">
        <w:rPr>
          <w:sz w:val="24"/>
          <w:szCs w:val="24"/>
        </w:rPr>
        <w:t xml:space="preserve"> af startpositionen </w:t>
      </w:r>
      <w:r w:rsidR="00DF284F" w:rsidRPr="00DE689E">
        <w:rPr>
          <w:sz w:val="24"/>
          <w:szCs w:val="24"/>
        </w:rPr>
        <w:t>på mobiltelefonen.</w:t>
      </w:r>
      <w:r w:rsidR="004148C4" w:rsidRPr="00DE689E">
        <w:rPr>
          <w:sz w:val="24"/>
          <w:szCs w:val="24"/>
        </w:rPr>
        <w:t xml:space="preserve"> En af de andre </w:t>
      </w:r>
      <w:r w:rsidR="00041720" w:rsidRPr="00DE689E">
        <w:rPr>
          <w:sz w:val="24"/>
          <w:szCs w:val="24"/>
        </w:rPr>
        <w:t>fortæller</w:t>
      </w:r>
      <w:r w:rsidR="004148C4" w:rsidRPr="00DE689E">
        <w:rPr>
          <w:sz w:val="24"/>
          <w:szCs w:val="24"/>
        </w:rPr>
        <w:t xml:space="preserve"> </w:t>
      </w:r>
      <w:r w:rsidR="00BA19B7" w:rsidRPr="00DE689E">
        <w:rPr>
          <w:sz w:val="24"/>
          <w:szCs w:val="24"/>
        </w:rPr>
        <w:t>i relation til GPS-forbindelse</w:t>
      </w:r>
      <w:r w:rsidR="00E67E4E" w:rsidRPr="00DE689E">
        <w:rPr>
          <w:sz w:val="24"/>
          <w:szCs w:val="24"/>
        </w:rPr>
        <w:t>n ved opstart på en rute</w:t>
      </w:r>
      <w:r w:rsidR="00835542" w:rsidRPr="00DE689E">
        <w:rPr>
          <w:sz w:val="24"/>
          <w:szCs w:val="24"/>
        </w:rPr>
        <w:t>, at han er glad for, at han ”har lidt restsyn tilbage endda. Tænk nu hvis man var helt blind. Så var man meget udfordret.”</w:t>
      </w:r>
    </w:p>
    <w:p w14:paraId="7E5203E4" w14:textId="77777777" w:rsidR="00906708" w:rsidRPr="00DE689E" w:rsidRDefault="00906708" w:rsidP="001A63B4">
      <w:pPr>
        <w:spacing w:after="0" w:line="360" w:lineRule="exact"/>
        <w:rPr>
          <w:sz w:val="24"/>
          <w:szCs w:val="24"/>
        </w:rPr>
      </w:pPr>
    </w:p>
    <w:p w14:paraId="13167CBC" w14:textId="77777777" w:rsidR="00404323" w:rsidRPr="00DE689E" w:rsidRDefault="00404323" w:rsidP="001A63B4">
      <w:pPr>
        <w:spacing w:after="0" w:line="360" w:lineRule="exact"/>
        <w:rPr>
          <w:sz w:val="24"/>
          <w:szCs w:val="24"/>
        </w:rPr>
      </w:pPr>
    </w:p>
    <w:p w14:paraId="72441BF4" w14:textId="2754BC38" w:rsidR="00C8590C" w:rsidRDefault="00C8590C" w:rsidP="001A63B4">
      <w:pPr>
        <w:spacing w:after="0" w:line="360" w:lineRule="exact"/>
        <w:rPr>
          <w:sz w:val="24"/>
          <w:szCs w:val="24"/>
        </w:rPr>
      </w:pPr>
      <w:r w:rsidRPr="00DE689E">
        <w:rPr>
          <w:sz w:val="24"/>
          <w:szCs w:val="24"/>
        </w:rPr>
        <w:t xml:space="preserve">Den generelle oplevelse er, at når </w:t>
      </w:r>
      <w:r w:rsidR="00971CEB" w:rsidRPr="00DE689E">
        <w:rPr>
          <w:sz w:val="24"/>
          <w:szCs w:val="24"/>
        </w:rPr>
        <w:t xml:space="preserve">signalet er fundet, og </w:t>
      </w:r>
      <w:r w:rsidRPr="00DE689E">
        <w:rPr>
          <w:sz w:val="24"/>
          <w:szCs w:val="24"/>
        </w:rPr>
        <w:t>navigationen er påbegyndt</w:t>
      </w:r>
      <w:r w:rsidR="00A00329" w:rsidRPr="00DE689E">
        <w:rPr>
          <w:sz w:val="24"/>
          <w:szCs w:val="24"/>
        </w:rPr>
        <w:t>, så er NaviBlind meget præcis og nøjagtig</w:t>
      </w:r>
      <w:r w:rsidR="008457CF" w:rsidRPr="00DE689E">
        <w:rPr>
          <w:sz w:val="24"/>
          <w:szCs w:val="24"/>
        </w:rPr>
        <w:t>, hvilket kommer til udtryk ved de løbende korrigeringer og justerende anvisninger,</w:t>
      </w:r>
      <w:r w:rsidR="00971CEB" w:rsidRPr="00DE689E">
        <w:rPr>
          <w:sz w:val="24"/>
          <w:szCs w:val="24"/>
        </w:rPr>
        <w:t xml:space="preserve"> brugerne modtager.</w:t>
      </w:r>
      <w:r w:rsidR="008457CF" w:rsidRPr="00DE689E">
        <w:rPr>
          <w:sz w:val="24"/>
          <w:szCs w:val="24"/>
        </w:rPr>
        <w:t xml:space="preserve"> </w:t>
      </w:r>
    </w:p>
    <w:p w14:paraId="626BC689" w14:textId="77777777" w:rsidR="00F60EF4" w:rsidRDefault="00F60EF4" w:rsidP="001A63B4">
      <w:pPr>
        <w:spacing w:after="0" w:line="360" w:lineRule="exact"/>
        <w:rPr>
          <w:sz w:val="24"/>
          <w:szCs w:val="24"/>
        </w:rPr>
      </w:pPr>
    </w:p>
    <w:p w14:paraId="006BB9C9" w14:textId="77777777" w:rsidR="008E18EF" w:rsidRPr="00DE689E" w:rsidRDefault="008E18EF" w:rsidP="001A63B4">
      <w:pPr>
        <w:spacing w:after="0" w:line="360" w:lineRule="exact"/>
        <w:rPr>
          <w:sz w:val="24"/>
          <w:szCs w:val="24"/>
        </w:rPr>
      </w:pPr>
    </w:p>
    <w:p w14:paraId="458AB4FB" w14:textId="4CA5A889" w:rsidR="00DA5487" w:rsidRDefault="00675557" w:rsidP="001A63B4">
      <w:pPr>
        <w:spacing w:after="0" w:line="360" w:lineRule="exact"/>
        <w:ind w:left="567"/>
        <w:rPr>
          <w:sz w:val="24"/>
          <w:szCs w:val="24"/>
        </w:rPr>
      </w:pPr>
      <w:r w:rsidRPr="00DE689E">
        <w:rPr>
          <w:sz w:val="24"/>
          <w:szCs w:val="24"/>
        </w:rPr>
        <w:lastRenderedPageBreak/>
        <w:t>”Hvis man gik lidt til venstre, så sagde den, at man skulle rette lidt til. Den var meget nøjagtig. […] Den sagde: ’Du rammer en kantsten om to meter’</w:t>
      </w:r>
      <w:r w:rsidR="00232FA7" w:rsidRPr="00DE689E">
        <w:rPr>
          <w:sz w:val="24"/>
          <w:szCs w:val="24"/>
        </w:rPr>
        <w:t>,</w:t>
      </w:r>
      <w:r w:rsidRPr="00DE689E">
        <w:rPr>
          <w:sz w:val="24"/>
          <w:szCs w:val="24"/>
        </w:rPr>
        <w:t xml:space="preserve"> og når man skulle over fodgængerfelt, så skulle man stoppe og se sig for. […] Det var meget præcist. Det kunne jeg mærke på stokken. […] Og hvis man skulle dreje, så fik man det at vide lidt i forvejen</w:t>
      </w:r>
      <w:r w:rsidR="00A65B37" w:rsidRPr="00DE689E">
        <w:rPr>
          <w:sz w:val="24"/>
          <w:szCs w:val="24"/>
        </w:rPr>
        <w:t>;</w:t>
      </w:r>
      <w:r w:rsidRPr="00DE689E">
        <w:rPr>
          <w:sz w:val="24"/>
          <w:szCs w:val="24"/>
        </w:rPr>
        <w:t xml:space="preserve"> </w:t>
      </w:r>
      <w:r w:rsidR="00DA16BD" w:rsidRPr="00DE689E">
        <w:rPr>
          <w:sz w:val="24"/>
          <w:szCs w:val="24"/>
        </w:rPr>
        <w:t>a</w:t>
      </w:r>
      <w:r w:rsidRPr="00DE689E">
        <w:rPr>
          <w:sz w:val="24"/>
          <w:szCs w:val="24"/>
        </w:rPr>
        <w:t xml:space="preserve">t nu hælder man til venstre.” </w:t>
      </w:r>
    </w:p>
    <w:p w14:paraId="321D45CE" w14:textId="77777777" w:rsidR="00924314" w:rsidRPr="00DE689E" w:rsidRDefault="00924314" w:rsidP="001A63B4">
      <w:pPr>
        <w:spacing w:after="0" w:line="360" w:lineRule="exact"/>
        <w:ind w:left="567"/>
        <w:rPr>
          <w:sz w:val="24"/>
          <w:szCs w:val="24"/>
        </w:rPr>
      </w:pPr>
    </w:p>
    <w:p w14:paraId="58F48993" w14:textId="22B42320" w:rsidR="00DA5487" w:rsidRPr="00DE689E" w:rsidRDefault="00DA5487" w:rsidP="001A63B4">
      <w:pPr>
        <w:spacing w:after="0" w:line="360" w:lineRule="exact"/>
        <w:ind w:left="567"/>
        <w:rPr>
          <w:sz w:val="24"/>
          <w:szCs w:val="24"/>
        </w:rPr>
      </w:pPr>
      <w:r w:rsidRPr="00DE689E">
        <w:rPr>
          <w:sz w:val="24"/>
          <w:szCs w:val="24"/>
        </w:rPr>
        <w:t>”På den rute, jeg gik, der var det meget, meget præcist</w:t>
      </w:r>
      <w:r w:rsidR="00CB39D1" w:rsidRPr="00DE689E">
        <w:rPr>
          <w:sz w:val="24"/>
          <w:szCs w:val="24"/>
        </w:rPr>
        <w:t xml:space="preserve"> [fortalt]</w:t>
      </w:r>
      <w:r w:rsidRPr="00DE689E">
        <w:rPr>
          <w:sz w:val="24"/>
          <w:szCs w:val="24"/>
        </w:rPr>
        <w:t>, hvor jeg skulle stoppe og dreje rundt. Det passede bare</w:t>
      </w:r>
      <w:r w:rsidR="00197CFA" w:rsidRPr="00DE689E">
        <w:rPr>
          <w:sz w:val="24"/>
          <w:szCs w:val="24"/>
        </w:rPr>
        <w:t>!</w:t>
      </w:r>
      <w:r w:rsidRPr="00DE689E">
        <w:rPr>
          <w:sz w:val="24"/>
          <w:szCs w:val="24"/>
        </w:rPr>
        <w:t xml:space="preserve"> Der var ikke noget med, at der pludselig var en stolpe, et skilt eller noget. Det var meget præcist. På den måde fungerede det rigtig, rigtig godt. Også ved krydset med den information, jeg fik. Og bare ved at følge den kunne jeg finde lydfyret i krydset, så man kunne få trykket på det. […]</w:t>
      </w:r>
      <w:r w:rsidR="00E1013B" w:rsidRPr="00DE689E">
        <w:rPr>
          <w:sz w:val="24"/>
          <w:szCs w:val="24"/>
        </w:rPr>
        <w:t xml:space="preserve"> </w:t>
      </w:r>
      <w:r w:rsidRPr="00DE689E">
        <w:rPr>
          <w:sz w:val="24"/>
          <w:szCs w:val="24"/>
        </w:rPr>
        <w:t>Det føles som om, at der ikke er mere end en halv eller en meter, man går skævt, og så siger den: ’Du skal lige rette lidt ind der’. Og de</w:t>
      </w:r>
      <w:r w:rsidR="006F49AA" w:rsidRPr="00DE689E">
        <w:rPr>
          <w:sz w:val="24"/>
          <w:szCs w:val="24"/>
        </w:rPr>
        <w:t>t</w:t>
      </w:r>
      <w:r w:rsidRPr="00DE689E">
        <w:rPr>
          <w:sz w:val="24"/>
          <w:szCs w:val="24"/>
        </w:rPr>
        <w:t xml:space="preserve"> er nemt at forstå [</w:t>
      </w:r>
      <w:r w:rsidR="00E1013B" w:rsidRPr="00DE689E">
        <w:rPr>
          <w:sz w:val="24"/>
          <w:szCs w:val="24"/>
        </w:rPr>
        <w:t>anvisningerne</w:t>
      </w:r>
      <w:r w:rsidRPr="00DE689E">
        <w:rPr>
          <w:sz w:val="24"/>
          <w:szCs w:val="24"/>
        </w:rPr>
        <w:t>].”</w:t>
      </w:r>
    </w:p>
    <w:p w14:paraId="1E90F251" w14:textId="77777777" w:rsidR="00675557" w:rsidRPr="00DE689E" w:rsidRDefault="00675557" w:rsidP="001A63B4">
      <w:pPr>
        <w:spacing w:after="0" w:line="360" w:lineRule="exact"/>
        <w:rPr>
          <w:sz w:val="24"/>
          <w:szCs w:val="24"/>
        </w:rPr>
      </w:pPr>
    </w:p>
    <w:p w14:paraId="2FF73E6A" w14:textId="77777777" w:rsidR="00404323" w:rsidRPr="00DE689E" w:rsidRDefault="00404323" w:rsidP="001A63B4">
      <w:pPr>
        <w:spacing w:after="0" w:line="360" w:lineRule="exact"/>
        <w:rPr>
          <w:sz w:val="24"/>
          <w:szCs w:val="24"/>
        </w:rPr>
      </w:pPr>
    </w:p>
    <w:p w14:paraId="42AF1D28" w14:textId="7B1021D2" w:rsidR="005415D9" w:rsidRPr="00DE689E" w:rsidRDefault="003C52B5" w:rsidP="001A63B4">
      <w:pPr>
        <w:spacing w:after="0" w:line="360" w:lineRule="exact"/>
        <w:rPr>
          <w:sz w:val="24"/>
          <w:szCs w:val="24"/>
        </w:rPr>
      </w:pPr>
      <w:r w:rsidRPr="00DE689E">
        <w:rPr>
          <w:sz w:val="24"/>
          <w:szCs w:val="24"/>
        </w:rPr>
        <w:t>Der er imidlertid forhold, som NaviBlind</w:t>
      </w:r>
      <w:r w:rsidR="00642792" w:rsidRPr="00DE689E">
        <w:rPr>
          <w:sz w:val="24"/>
          <w:szCs w:val="24"/>
        </w:rPr>
        <w:t xml:space="preserve"> ifølge testpersonerne</w:t>
      </w:r>
      <w:r w:rsidRPr="00DE689E">
        <w:rPr>
          <w:sz w:val="24"/>
          <w:szCs w:val="24"/>
        </w:rPr>
        <w:t xml:space="preserve"> ikke kan </w:t>
      </w:r>
      <w:r w:rsidR="00045A1D" w:rsidRPr="00DE689E">
        <w:rPr>
          <w:sz w:val="24"/>
          <w:szCs w:val="24"/>
        </w:rPr>
        <w:t xml:space="preserve">tage </w:t>
      </w:r>
      <w:r w:rsidR="00270965" w:rsidRPr="00DE689E">
        <w:rPr>
          <w:sz w:val="24"/>
          <w:szCs w:val="24"/>
        </w:rPr>
        <w:t>højde for</w:t>
      </w:r>
      <w:r w:rsidR="00045A1D" w:rsidRPr="00DE689E">
        <w:rPr>
          <w:sz w:val="24"/>
          <w:szCs w:val="24"/>
        </w:rPr>
        <w:t xml:space="preserve">. Eksempelvis fortæller </w:t>
      </w:r>
      <w:r w:rsidR="004E7BB3" w:rsidRPr="00DE689E">
        <w:rPr>
          <w:sz w:val="24"/>
          <w:szCs w:val="24"/>
        </w:rPr>
        <w:t>én, at ”der var lige blevet kørt containere ud, […] så jeg gik ind i nogle store containere”</w:t>
      </w:r>
      <w:r w:rsidR="00DE34A6" w:rsidRPr="00DE689E">
        <w:rPr>
          <w:sz w:val="24"/>
          <w:szCs w:val="24"/>
        </w:rPr>
        <w:t>,</w:t>
      </w:r>
      <w:r w:rsidR="004E7BB3" w:rsidRPr="00DE689E">
        <w:rPr>
          <w:sz w:val="24"/>
          <w:szCs w:val="24"/>
        </w:rPr>
        <w:t xml:space="preserve"> mens en </w:t>
      </w:r>
      <w:r w:rsidR="00270965" w:rsidRPr="00DE689E">
        <w:rPr>
          <w:sz w:val="24"/>
          <w:szCs w:val="24"/>
        </w:rPr>
        <w:t>anden</w:t>
      </w:r>
      <w:r w:rsidR="004E7BB3" w:rsidRPr="00DE689E">
        <w:rPr>
          <w:sz w:val="24"/>
          <w:szCs w:val="24"/>
        </w:rPr>
        <w:t xml:space="preserve"> </w:t>
      </w:r>
      <w:r w:rsidR="00E52765" w:rsidRPr="00DE689E">
        <w:rPr>
          <w:sz w:val="24"/>
          <w:szCs w:val="24"/>
        </w:rPr>
        <w:t>oplevede, at ”den eftermiddag, vi gik, der sto</w:t>
      </w:r>
      <w:r w:rsidR="00270965" w:rsidRPr="00DE689E">
        <w:rPr>
          <w:sz w:val="24"/>
          <w:szCs w:val="24"/>
        </w:rPr>
        <w:t>d</w:t>
      </w:r>
      <w:r w:rsidR="00E52765" w:rsidRPr="00DE689E">
        <w:rPr>
          <w:sz w:val="24"/>
          <w:szCs w:val="24"/>
        </w:rPr>
        <w:t xml:space="preserve"> pludselig 7-8 skraldespande på fortovet</w:t>
      </w:r>
      <w:r w:rsidR="00270965" w:rsidRPr="00DE689E">
        <w:rPr>
          <w:sz w:val="24"/>
          <w:szCs w:val="24"/>
        </w:rPr>
        <w:t>,</w:t>
      </w:r>
      <w:r w:rsidR="00E52765" w:rsidRPr="00DE689E">
        <w:rPr>
          <w:sz w:val="24"/>
          <w:szCs w:val="24"/>
        </w:rPr>
        <w:t xml:space="preserve"> […] [så] jeg var ved at vælte nogle skraldespande</w:t>
      </w:r>
      <w:r w:rsidR="00270965" w:rsidRPr="00DE689E">
        <w:rPr>
          <w:sz w:val="24"/>
          <w:szCs w:val="24"/>
        </w:rPr>
        <w:t>.</w:t>
      </w:r>
      <w:r w:rsidR="00E52765" w:rsidRPr="00DE689E">
        <w:rPr>
          <w:sz w:val="24"/>
          <w:szCs w:val="24"/>
        </w:rPr>
        <w:t>”</w:t>
      </w:r>
      <w:r w:rsidR="00270965" w:rsidRPr="00DE689E">
        <w:rPr>
          <w:sz w:val="24"/>
          <w:szCs w:val="24"/>
        </w:rPr>
        <w:t xml:space="preserve"> Der er </w:t>
      </w:r>
      <w:r w:rsidR="00AA2C7E" w:rsidRPr="00DE689E">
        <w:rPr>
          <w:sz w:val="24"/>
          <w:szCs w:val="24"/>
        </w:rPr>
        <w:t>forståelse for, at ”sådan noget kan man ikke gardere sig mod</w:t>
      </w:r>
      <w:r w:rsidR="009C50ED" w:rsidRPr="00DE689E">
        <w:rPr>
          <w:sz w:val="24"/>
          <w:szCs w:val="24"/>
        </w:rPr>
        <w:t>.</w:t>
      </w:r>
      <w:r w:rsidR="00AA2C7E" w:rsidRPr="00DE689E">
        <w:rPr>
          <w:sz w:val="24"/>
          <w:szCs w:val="24"/>
        </w:rPr>
        <w:t xml:space="preserve">” </w:t>
      </w:r>
      <w:r w:rsidR="009C50ED" w:rsidRPr="00DE689E">
        <w:rPr>
          <w:sz w:val="24"/>
          <w:szCs w:val="24"/>
        </w:rPr>
        <w:t>D</w:t>
      </w:r>
      <w:r w:rsidR="00EF0C1E" w:rsidRPr="00DE689E">
        <w:rPr>
          <w:sz w:val="24"/>
          <w:szCs w:val="24"/>
        </w:rPr>
        <w:t xml:space="preserve">et skal </w:t>
      </w:r>
      <w:r w:rsidR="009C50ED" w:rsidRPr="00DE689E">
        <w:rPr>
          <w:sz w:val="24"/>
          <w:szCs w:val="24"/>
        </w:rPr>
        <w:t>nævnes</w:t>
      </w:r>
      <w:r w:rsidR="00EF0C1E" w:rsidRPr="00DE689E">
        <w:rPr>
          <w:sz w:val="24"/>
          <w:szCs w:val="24"/>
        </w:rPr>
        <w:t xml:space="preserve">, at testpersonerne brugte </w:t>
      </w:r>
      <w:r w:rsidR="005551FD">
        <w:rPr>
          <w:sz w:val="24"/>
          <w:szCs w:val="24"/>
        </w:rPr>
        <w:t>mobilitystok</w:t>
      </w:r>
      <w:r w:rsidR="009C50ED" w:rsidRPr="00DE689E">
        <w:rPr>
          <w:sz w:val="24"/>
          <w:szCs w:val="24"/>
        </w:rPr>
        <w:t xml:space="preserve"> </w:t>
      </w:r>
      <w:r w:rsidR="00CA6379" w:rsidRPr="00DE689E">
        <w:rPr>
          <w:sz w:val="24"/>
          <w:szCs w:val="24"/>
        </w:rPr>
        <w:t xml:space="preserve">(eller førerhund) </w:t>
      </w:r>
      <w:r w:rsidR="009C50ED" w:rsidRPr="00DE689E">
        <w:rPr>
          <w:sz w:val="24"/>
          <w:szCs w:val="24"/>
        </w:rPr>
        <w:t xml:space="preserve">– hvilket i øvrigt </w:t>
      </w:r>
      <w:r w:rsidR="00D5349D" w:rsidRPr="00DE689E">
        <w:rPr>
          <w:sz w:val="24"/>
          <w:szCs w:val="24"/>
        </w:rPr>
        <w:t>er en anbefaling fra NaviBlind –</w:t>
      </w:r>
      <w:r w:rsidR="009C50ED" w:rsidRPr="00DE689E">
        <w:rPr>
          <w:sz w:val="24"/>
          <w:szCs w:val="24"/>
        </w:rPr>
        <w:t xml:space="preserve"> så</w:t>
      </w:r>
      <w:r w:rsidR="004338EA" w:rsidRPr="00DE689E">
        <w:rPr>
          <w:sz w:val="24"/>
          <w:szCs w:val="24"/>
        </w:rPr>
        <w:t xml:space="preserve"> der skete ingen uheld under afprøvningen</w:t>
      </w:r>
      <w:r w:rsidR="00CA6379" w:rsidRPr="00DE689E">
        <w:rPr>
          <w:sz w:val="24"/>
          <w:szCs w:val="24"/>
        </w:rPr>
        <w:t xml:space="preserve"> i disse situationer</w:t>
      </w:r>
      <w:r w:rsidR="004338EA" w:rsidRPr="00DE689E">
        <w:rPr>
          <w:sz w:val="24"/>
          <w:szCs w:val="24"/>
        </w:rPr>
        <w:t>.</w:t>
      </w:r>
    </w:p>
    <w:p w14:paraId="4D89AB24" w14:textId="77777777" w:rsidR="001429E0" w:rsidRDefault="001429E0" w:rsidP="001A63B4">
      <w:pPr>
        <w:spacing w:after="0" w:line="360" w:lineRule="exact"/>
        <w:rPr>
          <w:sz w:val="24"/>
          <w:szCs w:val="24"/>
        </w:rPr>
      </w:pPr>
    </w:p>
    <w:p w14:paraId="244C60D7" w14:textId="77777777" w:rsidR="00F60EF4" w:rsidRPr="00DE689E" w:rsidRDefault="00F60EF4" w:rsidP="001A63B4">
      <w:pPr>
        <w:spacing w:after="0" w:line="360" w:lineRule="exact"/>
        <w:rPr>
          <w:sz w:val="24"/>
          <w:szCs w:val="24"/>
        </w:rPr>
      </w:pPr>
    </w:p>
    <w:p w14:paraId="29C01FE1" w14:textId="77777777" w:rsidR="00404323" w:rsidRPr="00DE689E" w:rsidRDefault="00404323" w:rsidP="001A63B4">
      <w:pPr>
        <w:spacing w:after="0" w:line="360" w:lineRule="exact"/>
        <w:rPr>
          <w:sz w:val="24"/>
          <w:szCs w:val="24"/>
        </w:rPr>
      </w:pPr>
    </w:p>
    <w:p w14:paraId="3E02C21D" w14:textId="0D049764" w:rsidR="00180980" w:rsidRPr="00DE689E" w:rsidRDefault="00C84729" w:rsidP="00B82F0B">
      <w:pPr>
        <w:pStyle w:val="Overskrift3"/>
      </w:pPr>
      <w:bookmarkStart w:id="14" w:name="_Toc151104632"/>
      <w:r w:rsidRPr="00DE689E">
        <w:t>I</w:t>
      </w:r>
      <w:r w:rsidR="00180980" w:rsidRPr="00DE689E">
        <w:t>nformationer</w:t>
      </w:r>
      <w:bookmarkEnd w:id="14"/>
    </w:p>
    <w:p w14:paraId="28A1A973" w14:textId="77777777" w:rsidR="009E6A26" w:rsidRPr="00DE689E" w:rsidRDefault="00BC038B" w:rsidP="009E6A26">
      <w:pPr>
        <w:spacing w:after="0" w:line="360" w:lineRule="exact"/>
        <w:rPr>
          <w:sz w:val="24"/>
          <w:szCs w:val="24"/>
        </w:rPr>
      </w:pPr>
      <w:r w:rsidRPr="00DE689E">
        <w:rPr>
          <w:sz w:val="24"/>
          <w:szCs w:val="24"/>
        </w:rPr>
        <w:t xml:space="preserve">Flertallet af </w:t>
      </w:r>
      <w:r w:rsidR="006D5D24" w:rsidRPr="00DE689E">
        <w:rPr>
          <w:sz w:val="24"/>
          <w:szCs w:val="24"/>
        </w:rPr>
        <w:t xml:space="preserve">testpersonerne </w:t>
      </w:r>
      <w:r w:rsidRPr="00DE689E">
        <w:rPr>
          <w:sz w:val="24"/>
          <w:szCs w:val="24"/>
        </w:rPr>
        <w:t xml:space="preserve">er </w:t>
      </w:r>
      <w:r w:rsidR="00D764FB" w:rsidRPr="00DE689E">
        <w:rPr>
          <w:sz w:val="24"/>
          <w:szCs w:val="24"/>
        </w:rPr>
        <w:t xml:space="preserve">generelt </w:t>
      </w:r>
      <w:r w:rsidRPr="00DE689E">
        <w:rPr>
          <w:sz w:val="24"/>
          <w:szCs w:val="24"/>
        </w:rPr>
        <w:t xml:space="preserve">af den opfattelse, </w:t>
      </w:r>
      <w:r w:rsidR="00282DED" w:rsidRPr="00DE689E">
        <w:rPr>
          <w:sz w:val="24"/>
          <w:szCs w:val="24"/>
        </w:rPr>
        <w:t>at ”man får den information, man skal have”</w:t>
      </w:r>
      <w:r w:rsidR="00DE34A6" w:rsidRPr="00DE689E">
        <w:rPr>
          <w:sz w:val="24"/>
          <w:szCs w:val="24"/>
        </w:rPr>
        <w:t>,</w:t>
      </w:r>
      <w:r w:rsidR="001343DB" w:rsidRPr="00DE689E">
        <w:rPr>
          <w:sz w:val="24"/>
          <w:szCs w:val="24"/>
        </w:rPr>
        <w:t xml:space="preserve"> når man benytter NaviBlind,</w:t>
      </w:r>
      <w:r w:rsidR="00282DED" w:rsidRPr="00DE689E">
        <w:rPr>
          <w:sz w:val="24"/>
          <w:szCs w:val="24"/>
        </w:rPr>
        <w:t xml:space="preserve"> som en af de interviewede </w:t>
      </w:r>
      <w:r w:rsidR="00622C26" w:rsidRPr="00DE689E">
        <w:rPr>
          <w:sz w:val="24"/>
          <w:szCs w:val="24"/>
        </w:rPr>
        <w:t xml:space="preserve">kortfattet </w:t>
      </w:r>
      <w:r w:rsidR="00282DED" w:rsidRPr="00DE689E">
        <w:rPr>
          <w:sz w:val="24"/>
          <w:szCs w:val="24"/>
        </w:rPr>
        <w:t>udtrykker sig</w:t>
      </w:r>
      <w:r w:rsidR="00AC2B46" w:rsidRPr="00DE689E">
        <w:rPr>
          <w:sz w:val="24"/>
          <w:szCs w:val="24"/>
        </w:rPr>
        <w:t xml:space="preserve">. </w:t>
      </w:r>
      <w:r w:rsidR="009E6A26" w:rsidRPr="00DE689E">
        <w:rPr>
          <w:sz w:val="24"/>
          <w:szCs w:val="24"/>
        </w:rPr>
        <w:t xml:space="preserve">En række de informationer, der fremhæves som positive og tryghedsskabende, er oplysninger om gadenavne, cykelstier, repos ved fodgængerfelt, placering af </w:t>
      </w:r>
      <w:proofErr w:type="spellStart"/>
      <w:r w:rsidR="009E6A26" w:rsidRPr="00DE689E">
        <w:rPr>
          <w:sz w:val="24"/>
          <w:szCs w:val="24"/>
        </w:rPr>
        <w:t>lydfyr</w:t>
      </w:r>
      <w:proofErr w:type="spellEnd"/>
      <w:r w:rsidR="009E6A26" w:rsidRPr="00DE689E">
        <w:rPr>
          <w:sz w:val="24"/>
          <w:szCs w:val="24"/>
        </w:rPr>
        <w:t>, advarsler ved afvigelser fra ledelinje og generel reduktion af kompleksitet ifm. lyskryds.</w:t>
      </w:r>
    </w:p>
    <w:p w14:paraId="15746D2E" w14:textId="5CEE70E0" w:rsidR="009E6A26" w:rsidRPr="00DE689E" w:rsidRDefault="009E6A26" w:rsidP="001A63B4">
      <w:pPr>
        <w:spacing w:after="0" w:line="360" w:lineRule="exact"/>
        <w:rPr>
          <w:sz w:val="24"/>
          <w:szCs w:val="24"/>
        </w:rPr>
      </w:pPr>
    </w:p>
    <w:p w14:paraId="7D25A7C2" w14:textId="77777777" w:rsidR="009E6A26" w:rsidRPr="00DE689E" w:rsidRDefault="009E6A26" w:rsidP="001A63B4">
      <w:pPr>
        <w:spacing w:after="0" w:line="360" w:lineRule="exact"/>
        <w:rPr>
          <w:sz w:val="24"/>
          <w:szCs w:val="24"/>
        </w:rPr>
      </w:pPr>
    </w:p>
    <w:p w14:paraId="232CB080" w14:textId="447A4A68" w:rsidR="00404323" w:rsidRPr="00DE689E" w:rsidRDefault="001F6526" w:rsidP="001A63B4">
      <w:pPr>
        <w:spacing w:after="0" w:line="360" w:lineRule="exact"/>
        <w:rPr>
          <w:sz w:val="24"/>
          <w:szCs w:val="24"/>
        </w:rPr>
      </w:pPr>
      <w:r w:rsidRPr="00DE689E">
        <w:rPr>
          <w:sz w:val="24"/>
          <w:szCs w:val="24"/>
        </w:rPr>
        <w:lastRenderedPageBreak/>
        <w:t xml:space="preserve">Der er </w:t>
      </w:r>
      <w:r w:rsidR="00E15694" w:rsidRPr="00DE689E">
        <w:rPr>
          <w:sz w:val="24"/>
          <w:szCs w:val="24"/>
        </w:rPr>
        <w:t xml:space="preserve">forskel på, hvorvidt </w:t>
      </w:r>
      <w:r w:rsidR="00815ABD" w:rsidRPr="00DE689E">
        <w:rPr>
          <w:sz w:val="24"/>
          <w:szCs w:val="24"/>
        </w:rPr>
        <w:t>testpersonerne</w:t>
      </w:r>
      <w:r w:rsidR="00E15694" w:rsidRPr="00DE689E">
        <w:rPr>
          <w:sz w:val="24"/>
          <w:szCs w:val="24"/>
        </w:rPr>
        <w:t xml:space="preserve"> fandt de guidende informationer passende, mangelfulde eller for omfattende, eller som en af de interviewede formulerer sig: ”Informationsniveauet er også virkelig forskelligt fra person til person. Så man kan sige, at den information, jeg fik, var måske for meget [for mig], men det havde måske fungeret for nogle andre.” </w:t>
      </w:r>
      <w:r w:rsidR="00D764FB" w:rsidRPr="00DE689E">
        <w:rPr>
          <w:sz w:val="24"/>
          <w:szCs w:val="24"/>
        </w:rPr>
        <w:t xml:space="preserve">Fire af deltagerne svarer, at mængden af informationer, de </w:t>
      </w:r>
      <w:r w:rsidR="0074296A">
        <w:rPr>
          <w:sz w:val="24"/>
          <w:szCs w:val="24"/>
        </w:rPr>
        <w:t>modtog</w:t>
      </w:r>
      <w:r w:rsidR="00D764FB" w:rsidRPr="00DE689E">
        <w:rPr>
          <w:sz w:val="24"/>
          <w:szCs w:val="24"/>
        </w:rPr>
        <w:t xml:space="preserve"> under afprøvningen, var ”tilpas”, mens én godt kunne tænke sig at få flere informationer</w:t>
      </w:r>
      <w:r w:rsidR="006B09F6">
        <w:rPr>
          <w:sz w:val="24"/>
          <w:szCs w:val="24"/>
        </w:rPr>
        <w:t>,</w:t>
      </w:r>
      <w:r w:rsidR="00D764FB" w:rsidRPr="00DE689E">
        <w:rPr>
          <w:sz w:val="24"/>
          <w:szCs w:val="24"/>
        </w:rPr>
        <w:t xml:space="preserve"> og de sidste to foretrak at få færre informationer. </w:t>
      </w:r>
      <w:r w:rsidR="00E15694" w:rsidRPr="00DE689E">
        <w:rPr>
          <w:sz w:val="24"/>
          <w:szCs w:val="24"/>
        </w:rPr>
        <w:t>Holdningen synes at være, at testpersonerne hellere vil over- end underinformeres, da førstnævnte ’blot’ kan medføre irritation, mens sidstnævnte kan ende med at sætte dem i potentielt farlige situationer.</w:t>
      </w:r>
    </w:p>
    <w:p w14:paraId="0658FA6B" w14:textId="77777777" w:rsidR="001F6526" w:rsidRPr="00DE689E" w:rsidRDefault="001F6526" w:rsidP="001A63B4">
      <w:pPr>
        <w:spacing w:after="0" w:line="360" w:lineRule="exact"/>
        <w:rPr>
          <w:sz w:val="24"/>
          <w:szCs w:val="24"/>
        </w:rPr>
      </w:pPr>
    </w:p>
    <w:p w14:paraId="78940C77" w14:textId="77777777" w:rsidR="00404323" w:rsidRPr="00DE689E" w:rsidRDefault="00404323" w:rsidP="001A63B4">
      <w:pPr>
        <w:spacing w:after="0" w:line="360" w:lineRule="exact"/>
        <w:rPr>
          <w:sz w:val="24"/>
          <w:szCs w:val="24"/>
        </w:rPr>
      </w:pPr>
    </w:p>
    <w:p w14:paraId="252304B1" w14:textId="2FC7057A" w:rsidR="00902267" w:rsidRPr="00DE689E" w:rsidRDefault="00E105A3" w:rsidP="001A63B4">
      <w:pPr>
        <w:spacing w:after="0" w:line="360" w:lineRule="exact"/>
        <w:rPr>
          <w:sz w:val="24"/>
          <w:szCs w:val="24"/>
        </w:rPr>
      </w:pPr>
      <w:r w:rsidRPr="00DE689E">
        <w:rPr>
          <w:sz w:val="24"/>
          <w:szCs w:val="24"/>
        </w:rPr>
        <w:t xml:space="preserve">Der er ikke kun forskel på, </w:t>
      </w:r>
      <w:r w:rsidR="00780577" w:rsidRPr="00DE689E">
        <w:rPr>
          <w:sz w:val="24"/>
          <w:szCs w:val="24"/>
        </w:rPr>
        <w:t xml:space="preserve">hvordan </w:t>
      </w:r>
      <w:r w:rsidR="00326357" w:rsidRPr="00DE689E">
        <w:rPr>
          <w:sz w:val="24"/>
          <w:szCs w:val="24"/>
        </w:rPr>
        <w:t xml:space="preserve">de interviewede </w:t>
      </w:r>
      <w:r w:rsidRPr="00DE689E">
        <w:rPr>
          <w:sz w:val="24"/>
          <w:szCs w:val="24"/>
        </w:rPr>
        <w:t xml:space="preserve">vurderer mængden af information, de </w:t>
      </w:r>
      <w:r w:rsidR="00887985" w:rsidRPr="00DE689E">
        <w:rPr>
          <w:sz w:val="24"/>
          <w:szCs w:val="24"/>
        </w:rPr>
        <w:t xml:space="preserve">generelt </w:t>
      </w:r>
      <w:r w:rsidRPr="00DE689E">
        <w:rPr>
          <w:sz w:val="24"/>
          <w:szCs w:val="24"/>
        </w:rPr>
        <w:t>får</w:t>
      </w:r>
      <w:r w:rsidR="00887985" w:rsidRPr="00DE689E">
        <w:rPr>
          <w:sz w:val="24"/>
          <w:szCs w:val="24"/>
        </w:rPr>
        <w:t xml:space="preserve"> fra NaviBlind</w:t>
      </w:r>
      <w:r w:rsidR="00963F06" w:rsidRPr="00DE689E">
        <w:rPr>
          <w:sz w:val="24"/>
          <w:szCs w:val="24"/>
        </w:rPr>
        <w:t>, men også i hvilke sammenhænge, de får den.</w:t>
      </w:r>
      <w:r w:rsidR="000F6628" w:rsidRPr="00DE689E">
        <w:rPr>
          <w:sz w:val="24"/>
          <w:szCs w:val="24"/>
        </w:rPr>
        <w:t xml:space="preserve"> Dette illustreres ved følgende to citatbrudstykker</w:t>
      </w:r>
      <w:r w:rsidR="00F53D9F" w:rsidRPr="00DE689E">
        <w:rPr>
          <w:sz w:val="24"/>
          <w:szCs w:val="24"/>
        </w:rPr>
        <w:t xml:space="preserve"> fra samme testperson</w:t>
      </w:r>
      <w:r w:rsidR="00051D3B" w:rsidRPr="00DE689E">
        <w:rPr>
          <w:sz w:val="24"/>
          <w:szCs w:val="24"/>
        </w:rPr>
        <w:t xml:space="preserve">, som oplever passende </w:t>
      </w:r>
      <w:r w:rsidR="00424D86" w:rsidRPr="00DE689E">
        <w:rPr>
          <w:sz w:val="24"/>
          <w:szCs w:val="24"/>
        </w:rPr>
        <w:t xml:space="preserve">information på den ukendte rute, hun gik, men for </w:t>
      </w:r>
      <w:r w:rsidR="00051D3B" w:rsidRPr="00DE689E">
        <w:rPr>
          <w:sz w:val="24"/>
          <w:szCs w:val="24"/>
        </w:rPr>
        <w:t>lidt information</w:t>
      </w:r>
      <w:r w:rsidR="00424D86" w:rsidRPr="00DE689E">
        <w:rPr>
          <w:sz w:val="24"/>
          <w:szCs w:val="24"/>
        </w:rPr>
        <w:t xml:space="preserve">, da hun skulle over det komplicerede </w:t>
      </w:r>
      <w:r w:rsidR="00326357" w:rsidRPr="00DE689E">
        <w:rPr>
          <w:sz w:val="24"/>
          <w:szCs w:val="24"/>
        </w:rPr>
        <w:t>vej</w:t>
      </w:r>
      <w:r w:rsidR="00424D86" w:rsidRPr="00DE689E">
        <w:rPr>
          <w:sz w:val="24"/>
          <w:szCs w:val="24"/>
        </w:rPr>
        <w:t>kryds</w:t>
      </w:r>
      <w:r w:rsidR="002632E8" w:rsidRPr="00DE689E">
        <w:rPr>
          <w:sz w:val="24"/>
          <w:szCs w:val="24"/>
        </w:rPr>
        <w:t>:</w:t>
      </w:r>
    </w:p>
    <w:p w14:paraId="14E59C42" w14:textId="77777777" w:rsidR="00AB1EBE" w:rsidRPr="00DE689E" w:rsidRDefault="00AB1EBE" w:rsidP="001A63B4">
      <w:pPr>
        <w:spacing w:after="0" w:line="360" w:lineRule="exact"/>
        <w:rPr>
          <w:sz w:val="24"/>
          <w:szCs w:val="24"/>
        </w:rPr>
      </w:pPr>
    </w:p>
    <w:p w14:paraId="777B104F" w14:textId="77777777" w:rsidR="00404323" w:rsidRPr="00DE689E" w:rsidRDefault="00404323" w:rsidP="001A63B4">
      <w:pPr>
        <w:spacing w:after="0" w:line="360" w:lineRule="exact"/>
        <w:rPr>
          <w:sz w:val="24"/>
          <w:szCs w:val="24"/>
        </w:rPr>
      </w:pPr>
    </w:p>
    <w:p w14:paraId="7DDA072C" w14:textId="0484608D" w:rsidR="00F53D9F" w:rsidRPr="00DE689E" w:rsidRDefault="00546F35" w:rsidP="001A63B4">
      <w:pPr>
        <w:spacing w:after="0" w:line="360" w:lineRule="exact"/>
        <w:ind w:left="567"/>
        <w:rPr>
          <w:sz w:val="24"/>
          <w:szCs w:val="24"/>
        </w:rPr>
      </w:pPr>
      <w:r w:rsidRPr="00DE689E">
        <w:rPr>
          <w:sz w:val="24"/>
          <w:szCs w:val="24"/>
        </w:rPr>
        <w:t>”</w:t>
      </w:r>
      <w:r w:rsidR="000F64B5" w:rsidRPr="00DE689E">
        <w:rPr>
          <w:sz w:val="24"/>
          <w:szCs w:val="24"/>
        </w:rPr>
        <w:t>[Jeg] går på et fortov, og så fortsætter fortovet til venstre, mens cykelstien fortsætter ligeud, og der fortalte den faktisk, at der var et blødt venstresving og et blød højresving. Det, synes jeg faktisk, var megafedt at vide</w:t>
      </w:r>
      <w:r w:rsidR="00CC06B0" w:rsidRPr="00DE689E">
        <w:rPr>
          <w:sz w:val="24"/>
          <w:szCs w:val="24"/>
        </w:rPr>
        <w:t>.</w:t>
      </w:r>
      <w:r w:rsidRPr="00DE689E">
        <w:rPr>
          <w:sz w:val="24"/>
          <w:szCs w:val="24"/>
        </w:rPr>
        <w:t>”</w:t>
      </w:r>
    </w:p>
    <w:p w14:paraId="57D8144F" w14:textId="77777777" w:rsidR="00F53D9F" w:rsidRPr="00DE689E" w:rsidRDefault="00F53D9F" w:rsidP="001A63B4">
      <w:pPr>
        <w:spacing w:after="0" w:line="360" w:lineRule="exact"/>
        <w:ind w:left="567"/>
        <w:rPr>
          <w:sz w:val="24"/>
          <w:szCs w:val="24"/>
        </w:rPr>
      </w:pPr>
    </w:p>
    <w:p w14:paraId="79B6E4DB" w14:textId="66D30261" w:rsidR="00E80346" w:rsidRPr="00DE689E" w:rsidRDefault="00546F35" w:rsidP="001A63B4">
      <w:pPr>
        <w:spacing w:after="0" w:line="360" w:lineRule="exact"/>
        <w:ind w:left="567"/>
        <w:rPr>
          <w:sz w:val="24"/>
          <w:szCs w:val="24"/>
        </w:rPr>
      </w:pPr>
      <w:r w:rsidRPr="00DE689E">
        <w:rPr>
          <w:sz w:val="24"/>
          <w:szCs w:val="24"/>
        </w:rPr>
        <w:t>”</w:t>
      </w:r>
      <w:r w:rsidR="008945FE" w:rsidRPr="00DE689E">
        <w:rPr>
          <w:sz w:val="24"/>
          <w:szCs w:val="24"/>
        </w:rPr>
        <w:t xml:space="preserve">Den </w:t>
      </w:r>
      <w:r w:rsidR="00807EBF" w:rsidRPr="00DE689E">
        <w:rPr>
          <w:sz w:val="24"/>
          <w:szCs w:val="24"/>
        </w:rPr>
        <w:t xml:space="preserve">[læs: appen] </w:t>
      </w:r>
      <w:r w:rsidR="008945FE" w:rsidRPr="00DE689E">
        <w:rPr>
          <w:sz w:val="24"/>
          <w:szCs w:val="24"/>
        </w:rPr>
        <w:t xml:space="preserve">fortalte mig, når jeg kom gående, [at der] om 10 meter er et fodgængerfelt til venstre, og så tænkte jeg: </w:t>
      </w:r>
      <w:r w:rsidR="00985B9D" w:rsidRPr="00DE689E">
        <w:rPr>
          <w:sz w:val="24"/>
          <w:szCs w:val="24"/>
        </w:rPr>
        <w:t>’</w:t>
      </w:r>
      <w:r w:rsidR="008945FE" w:rsidRPr="00DE689E">
        <w:rPr>
          <w:sz w:val="24"/>
          <w:szCs w:val="24"/>
        </w:rPr>
        <w:t>Så fortæller den vel mig, når jeg kommer hen til fodgængerfeltet</w:t>
      </w:r>
      <w:r w:rsidR="00985B9D" w:rsidRPr="00DE689E">
        <w:rPr>
          <w:sz w:val="24"/>
          <w:szCs w:val="24"/>
        </w:rPr>
        <w:t>’</w:t>
      </w:r>
      <w:r w:rsidR="008945FE" w:rsidRPr="00DE689E">
        <w:rPr>
          <w:sz w:val="24"/>
          <w:szCs w:val="24"/>
        </w:rPr>
        <w:t>. Det gjorde den ikke. Det, synes jeg, er et problem.</w:t>
      </w:r>
      <w:r w:rsidRPr="00DE689E">
        <w:rPr>
          <w:sz w:val="24"/>
          <w:szCs w:val="24"/>
        </w:rPr>
        <w:t>”</w:t>
      </w:r>
    </w:p>
    <w:p w14:paraId="00574481" w14:textId="77777777" w:rsidR="00622C26" w:rsidRPr="00DE689E" w:rsidRDefault="00622C26" w:rsidP="001A63B4">
      <w:pPr>
        <w:spacing w:after="0" w:line="360" w:lineRule="exact"/>
        <w:rPr>
          <w:sz w:val="24"/>
          <w:szCs w:val="24"/>
        </w:rPr>
      </w:pPr>
    </w:p>
    <w:p w14:paraId="3E295513" w14:textId="77777777" w:rsidR="00404323" w:rsidRPr="00DE689E" w:rsidRDefault="00404323" w:rsidP="001A63B4">
      <w:pPr>
        <w:spacing w:after="0" w:line="360" w:lineRule="exact"/>
        <w:rPr>
          <w:sz w:val="24"/>
          <w:szCs w:val="24"/>
        </w:rPr>
      </w:pPr>
    </w:p>
    <w:p w14:paraId="71125E92" w14:textId="4178CE00" w:rsidR="00EA0001" w:rsidRPr="00DE689E" w:rsidRDefault="00A628E8" w:rsidP="001A63B4">
      <w:pPr>
        <w:spacing w:after="0" w:line="360" w:lineRule="exact"/>
        <w:rPr>
          <w:sz w:val="24"/>
          <w:szCs w:val="24"/>
        </w:rPr>
      </w:pPr>
      <w:r w:rsidRPr="00DE689E">
        <w:rPr>
          <w:sz w:val="24"/>
          <w:szCs w:val="24"/>
        </w:rPr>
        <w:t xml:space="preserve">Flere interviewpersoner byder ind med en mulig </w:t>
      </w:r>
      <w:r w:rsidR="00EB41DA" w:rsidRPr="00DE689E">
        <w:rPr>
          <w:sz w:val="24"/>
          <w:szCs w:val="24"/>
        </w:rPr>
        <w:t xml:space="preserve">– og ønsket – </w:t>
      </w:r>
      <w:r w:rsidRPr="00DE689E">
        <w:rPr>
          <w:sz w:val="24"/>
          <w:szCs w:val="24"/>
        </w:rPr>
        <w:t xml:space="preserve">løsning på </w:t>
      </w:r>
      <w:r w:rsidR="00EB41DA" w:rsidRPr="00DE689E">
        <w:rPr>
          <w:sz w:val="24"/>
          <w:szCs w:val="24"/>
        </w:rPr>
        <w:t xml:space="preserve">at balancere </w:t>
      </w:r>
      <w:r w:rsidR="007D3D87" w:rsidRPr="00DE689E">
        <w:rPr>
          <w:sz w:val="24"/>
          <w:szCs w:val="24"/>
        </w:rPr>
        <w:t>mængden af informationer fra NaviBlind</w:t>
      </w:r>
      <w:r w:rsidR="00EA1D80" w:rsidRPr="00DE689E">
        <w:rPr>
          <w:sz w:val="24"/>
          <w:szCs w:val="24"/>
        </w:rPr>
        <w:t xml:space="preserve">, og det </w:t>
      </w:r>
      <w:r w:rsidR="00F53163" w:rsidRPr="00DE689E">
        <w:rPr>
          <w:sz w:val="24"/>
          <w:szCs w:val="24"/>
        </w:rPr>
        <w:t>forhold</w:t>
      </w:r>
      <w:r w:rsidR="00EA1D80" w:rsidRPr="00DE689E">
        <w:rPr>
          <w:sz w:val="24"/>
          <w:szCs w:val="24"/>
        </w:rPr>
        <w:t xml:space="preserve"> at </w:t>
      </w:r>
      <w:r w:rsidR="0056243F" w:rsidRPr="00DE689E">
        <w:rPr>
          <w:sz w:val="24"/>
          <w:szCs w:val="24"/>
        </w:rPr>
        <w:t xml:space="preserve">dette </w:t>
      </w:r>
      <w:r w:rsidR="00EA1D80" w:rsidRPr="00DE689E">
        <w:rPr>
          <w:sz w:val="24"/>
          <w:szCs w:val="24"/>
        </w:rPr>
        <w:t xml:space="preserve">kan variere fra person til personer samt situation til situation. </w:t>
      </w:r>
      <w:r w:rsidR="00690F58" w:rsidRPr="00DE689E">
        <w:rPr>
          <w:sz w:val="24"/>
          <w:szCs w:val="24"/>
        </w:rPr>
        <w:t xml:space="preserve">Én </w:t>
      </w:r>
      <w:r w:rsidR="0043288F" w:rsidRPr="00DE689E">
        <w:rPr>
          <w:sz w:val="24"/>
          <w:szCs w:val="24"/>
        </w:rPr>
        <w:t>nævner</w:t>
      </w:r>
      <w:r w:rsidR="00690F58" w:rsidRPr="00DE689E">
        <w:rPr>
          <w:sz w:val="24"/>
          <w:szCs w:val="24"/>
        </w:rPr>
        <w:t>, at ”</w:t>
      </w:r>
      <w:r w:rsidR="00EA0001" w:rsidRPr="00DE689E">
        <w:rPr>
          <w:sz w:val="24"/>
          <w:szCs w:val="24"/>
        </w:rPr>
        <w:t>man kunne sætte informationsniveauet på forskellige styrker: Lav, medium og høj”</w:t>
      </w:r>
      <w:r w:rsidR="00DE34A6" w:rsidRPr="00DE689E">
        <w:rPr>
          <w:sz w:val="24"/>
          <w:szCs w:val="24"/>
        </w:rPr>
        <w:t>,</w:t>
      </w:r>
      <w:r w:rsidR="00690F58" w:rsidRPr="00DE689E">
        <w:rPr>
          <w:sz w:val="24"/>
          <w:szCs w:val="24"/>
        </w:rPr>
        <w:t xml:space="preserve"> mens en anden er mere </w:t>
      </w:r>
      <w:r w:rsidR="008E0B2F" w:rsidRPr="00DE689E">
        <w:rPr>
          <w:sz w:val="24"/>
          <w:szCs w:val="24"/>
        </w:rPr>
        <w:t xml:space="preserve">uddybende </w:t>
      </w:r>
      <w:r w:rsidR="00690F58" w:rsidRPr="00DE689E">
        <w:rPr>
          <w:sz w:val="24"/>
          <w:szCs w:val="24"/>
        </w:rPr>
        <w:t>i si</w:t>
      </w:r>
      <w:r w:rsidR="008E0B2F" w:rsidRPr="00DE689E">
        <w:rPr>
          <w:sz w:val="24"/>
          <w:szCs w:val="24"/>
        </w:rPr>
        <w:t>t</w:t>
      </w:r>
      <w:r w:rsidR="00690F58" w:rsidRPr="00DE689E">
        <w:rPr>
          <w:sz w:val="24"/>
          <w:szCs w:val="24"/>
        </w:rPr>
        <w:t xml:space="preserve"> </w:t>
      </w:r>
      <w:r w:rsidR="0043288F" w:rsidRPr="00DE689E">
        <w:rPr>
          <w:sz w:val="24"/>
          <w:szCs w:val="24"/>
        </w:rPr>
        <w:t>forslag, som beror på samme grundide:</w:t>
      </w:r>
    </w:p>
    <w:p w14:paraId="5600A04C" w14:textId="77777777" w:rsidR="00EA0001" w:rsidRPr="00DE689E" w:rsidRDefault="00EA0001" w:rsidP="001A63B4">
      <w:pPr>
        <w:spacing w:after="0" w:line="360" w:lineRule="exact"/>
        <w:rPr>
          <w:sz w:val="24"/>
          <w:szCs w:val="24"/>
        </w:rPr>
      </w:pPr>
    </w:p>
    <w:p w14:paraId="0260C77C" w14:textId="77777777" w:rsidR="00404323" w:rsidRPr="00DE689E" w:rsidRDefault="00404323" w:rsidP="001A63B4">
      <w:pPr>
        <w:spacing w:after="0" w:line="360" w:lineRule="exact"/>
        <w:rPr>
          <w:sz w:val="24"/>
          <w:szCs w:val="24"/>
        </w:rPr>
      </w:pPr>
    </w:p>
    <w:p w14:paraId="01226344" w14:textId="411971D6" w:rsidR="00B53B88" w:rsidRPr="00DE689E" w:rsidRDefault="00B53B88" w:rsidP="001A63B4">
      <w:pPr>
        <w:spacing w:after="0" w:line="360" w:lineRule="exact"/>
        <w:ind w:left="567"/>
        <w:rPr>
          <w:sz w:val="24"/>
          <w:szCs w:val="24"/>
        </w:rPr>
      </w:pPr>
      <w:r w:rsidRPr="00DE689E">
        <w:rPr>
          <w:sz w:val="24"/>
          <w:szCs w:val="24"/>
        </w:rPr>
        <w:lastRenderedPageBreak/>
        <w:t>”</w:t>
      </w:r>
      <w:r w:rsidR="00076BD6" w:rsidRPr="00DE689E">
        <w:rPr>
          <w:sz w:val="24"/>
          <w:szCs w:val="24"/>
        </w:rPr>
        <w:t xml:space="preserve">At man kunne indstille et niveau i forhold til informationerne: Om man har brug for, at den bare siger, når vejen drejer, og om der er kantsten om 10 meter eller om 100 meter. […] </w:t>
      </w:r>
      <w:r w:rsidRPr="00DE689E">
        <w:rPr>
          <w:sz w:val="24"/>
          <w:szCs w:val="24"/>
        </w:rPr>
        <w:t>Man kunne måske vælge niveau: Hvis man er meget nervøs, og det måske er første gang… Altså hvis man ikke er særlig gammel eller nyblind, så kunne man vælge det [niveau], hvor man får allermest information. De</w:t>
      </w:r>
      <w:r w:rsidR="00482149" w:rsidRPr="00DE689E">
        <w:rPr>
          <w:sz w:val="24"/>
          <w:szCs w:val="24"/>
        </w:rPr>
        <w:t>r</w:t>
      </w:r>
      <w:r w:rsidRPr="00DE689E">
        <w:rPr>
          <w:sz w:val="24"/>
          <w:szCs w:val="24"/>
        </w:rPr>
        <w:t xml:space="preserve"> var </w:t>
      </w:r>
      <w:proofErr w:type="spellStart"/>
      <w:r w:rsidRPr="00DE689E">
        <w:rPr>
          <w:sz w:val="24"/>
          <w:szCs w:val="24"/>
        </w:rPr>
        <w:t>level</w:t>
      </w:r>
      <w:proofErr w:type="spellEnd"/>
      <w:r w:rsidRPr="00DE689E">
        <w:rPr>
          <w:sz w:val="24"/>
          <w:szCs w:val="24"/>
        </w:rPr>
        <w:t xml:space="preserve"> 1. Og så </w:t>
      </w:r>
      <w:proofErr w:type="spellStart"/>
      <w:r w:rsidRPr="00DE689E">
        <w:rPr>
          <w:sz w:val="24"/>
          <w:szCs w:val="24"/>
        </w:rPr>
        <w:t>level</w:t>
      </w:r>
      <w:proofErr w:type="spellEnd"/>
      <w:r w:rsidRPr="00DE689E">
        <w:rPr>
          <w:sz w:val="24"/>
          <w:szCs w:val="24"/>
        </w:rPr>
        <w:t xml:space="preserve"> 2 er sådan midt i mellem</w:t>
      </w:r>
      <w:r w:rsidR="00750114" w:rsidRPr="00DE689E">
        <w:rPr>
          <w:sz w:val="24"/>
          <w:szCs w:val="24"/>
        </w:rPr>
        <w:t>. O</w:t>
      </w:r>
      <w:r w:rsidRPr="00DE689E">
        <w:rPr>
          <w:sz w:val="24"/>
          <w:szCs w:val="24"/>
        </w:rPr>
        <w:t xml:space="preserve">g så </w:t>
      </w:r>
      <w:proofErr w:type="spellStart"/>
      <w:r w:rsidRPr="00DE689E">
        <w:rPr>
          <w:sz w:val="24"/>
          <w:szCs w:val="24"/>
        </w:rPr>
        <w:t>level</w:t>
      </w:r>
      <w:proofErr w:type="spellEnd"/>
      <w:r w:rsidRPr="00DE689E">
        <w:rPr>
          <w:sz w:val="24"/>
          <w:szCs w:val="24"/>
        </w:rPr>
        <w:t xml:space="preserve"> 3</w:t>
      </w:r>
      <w:r w:rsidR="00750114" w:rsidRPr="00DE689E">
        <w:rPr>
          <w:sz w:val="24"/>
          <w:szCs w:val="24"/>
        </w:rPr>
        <w:t>,</w:t>
      </w:r>
      <w:r w:rsidRPr="00DE689E">
        <w:rPr>
          <w:sz w:val="24"/>
          <w:szCs w:val="24"/>
        </w:rPr>
        <w:t xml:space="preserve"> hvor den </w:t>
      </w:r>
      <w:r w:rsidR="00D21D54" w:rsidRPr="00DE689E">
        <w:rPr>
          <w:sz w:val="24"/>
          <w:szCs w:val="24"/>
        </w:rPr>
        <w:t xml:space="preserve">[læs: appen] </w:t>
      </w:r>
      <w:r w:rsidRPr="00DE689E">
        <w:rPr>
          <w:sz w:val="24"/>
          <w:szCs w:val="24"/>
        </w:rPr>
        <w:t>måske siger ’Ly</w:t>
      </w:r>
      <w:r w:rsidR="00085230" w:rsidRPr="00DE689E">
        <w:rPr>
          <w:sz w:val="24"/>
          <w:szCs w:val="24"/>
        </w:rPr>
        <w:t>s</w:t>
      </w:r>
      <w:r w:rsidRPr="00DE689E">
        <w:rPr>
          <w:sz w:val="24"/>
          <w:szCs w:val="24"/>
        </w:rPr>
        <w:t>kryds forude. Gå lige over. 100 meter frem.</w:t>
      </w:r>
      <w:r w:rsidR="00CF495B" w:rsidRPr="00DE689E">
        <w:rPr>
          <w:sz w:val="24"/>
          <w:szCs w:val="24"/>
        </w:rPr>
        <w:t>’</w:t>
      </w:r>
      <w:r w:rsidRPr="00DE689E">
        <w:rPr>
          <w:sz w:val="24"/>
          <w:szCs w:val="24"/>
        </w:rPr>
        <w:t xml:space="preserve"> Og så siger den, når du er 20 meter fra [lyskrydset]. […] </w:t>
      </w:r>
      <w:r w:rsidR="0093408B" w:rsidRPr="00DE689E">
        <w:rPr>
          <w:sz w:val="24"/>
          <w:szCs w:val="24"/>
        </w:rPr>
        <w:t>J</w:t>
      </w:r>
      <w:r w:rsidRPr="00DE689E">
        <w:rPr>
          <w:sz w:val="24"/>
          <w:szCs w:val="24"/>
        </w:rPr>
        <w:t>eg går hurtigere, end den [</w:t>
      </w:r>
      <w:r w:rsidR="00CF495B" w:rsidRPr="00DE689E">
        <w:rPr>
          <w:sz w:val="24"/>
          <w:szCs w:val="24"/>
        </w:rPr>
        <w:t xml:space="preserve">læs: </w:t>
      </w:r>
      <w:r w:rsidRPr="00DE689E">
        <w:rPr>
          <w:sz w:val="24"/>
          <w:szCs w:val="24"/>
        </w:rPr>
        <w:t>appen] nå</w:t>
      </w:r>
      <w:r w:rsidR="00AB46AE" w:rsidRPr="00DE689E">
        <w:rPr>
          <w:sz w:val="24"/>
          <w:szCs w:val="24"/>
        </w:rPr>
        <w:t>r</w:t>
      </w:r>
      <w:r w:rsidRPr="00DE689E">
        <w:rPr>
          <w:sz w:val="24"/>
          <w:szCs w:val="24"/>
        </w:rPr>
        <w:t xml:space="preserve"> at tale. </w:t>
      </w:r>
      <w:r w:rsidR="00CF495B" w:rsidRPr="00DE689E">
        <w:rPr>
          <w:sz w:val="24"/>
          <w:szCs w:val="24"/>
        </w:rPr>
        <w:t xml:space="preserve">[…] </w:t>
      </w:r>
      <w:r w:rsidRPr="00DE689E">
        <w:rPr>
          <w:sz w:val="24"/>
          <w:szCs w:val="24"/>
        </w:rPr>
        <w:t>Så hvis den automatisk selv kunne indstille hastigheden på, hvor hurtigt man gik.</w:t>
      </w:r>
      <w:r w:rsidR="003E221B" w:rsidRPr="00DE689E">
        <w:rPr>
          <w:sz w:val="24"/>
          <w:szCs w:val="24"/>
        </w:rPr>
        <w:t xml:space="preserve"> </w:t>
      </w:r>
      <w:r w:rsidR="007E7377" w:rsidRPr="00DE689E">
        <w:rPr>
          <w:sz w:val="24"/>
          <w:szCs w:val="24"/>
        </w:rPr>
        <w:t>[…] J</w:t>
      </w:r>
      <w:r w:rsidR="00D14B4B" w:rsidRPr="00DE689E">
        <w:rPr>
          <w:sz w:val="24"/>
          <w:szCs w:val="24"/>
        </w:rPr>
        <w:t>eg kunne godt tænke mig, at der var mere forskel på at skelne mellem sideveje og indkørsler</w:t>
      </w:r>
      <w:r w:rsidR="00782A96" w:rsidRPr="00DE689E">
        <w:rPr>
          <w:sz w:val="24"/>
          <w:szCs w:val="24"/>
        </w:rPr>
        <w:t>.”</w:t>
      </w:r>
    </w:p>
    <w:p w14:paraId="2AE63A13" w14:textId="77777777" w:rsidR="00BF25A9" w:rsidRDefault="00BF25A9" w:rsidP="001A63B4">
      <w:pPr>
        <w:spacing w:after="0" w:line="360" w:lineRule="exact"/>
        <w:rPr>
          <w:sz w:val="24"/>
          <w:szCs w:val="24"/>
        </w:rPr>
      </w:pPr>
    </w:p>
    <w:p w14:paraId="2A306DA7" w14:textId="77777777" w:rsidR="00F60EF4" w:rsidRDefault="00F60EF4" w:rsidP="001A63B4">
      <w:pPr>
        <w:spacing w:after="0" w:line="360" w:lineRule="exact"/>
        <w:rPr>
          <w:sz w:val="24"/>
          <w:szCs w:val="24"/>
        </w:rPr>
      </w:pPr>
    </w:p>
    <w:p w14:paraId="5CAC7ECB" w14:textId="77777777" w:rsidR="00541D39" w:rsidRPr="00DE689E" w:rsidRDefault="00541D39" w:rsidP="001A63B4">
      <w:pPr>
        <w:spacing w:after="0" w:line="360" w:lineRule="exact"/>
        <w:rPr>
          <w:sz w:val="24"/>
          <w:szCs w:val="24"/>
        </w:rPr>
      </w:pPr>
    </w:p>
    <w:p w14:paraId="5CD81696" w14:textId="6D9CC465" w:rsidR="00DA61D5" w:rsidRPr="00DE689E" w:rsidRDefault="0088470A" w:rsidP="006E7266">
      <w:pPr>
        <w:pStyle w:val="Overskrift3"/>
      </w:pPr>
      <w:bookmarkStart w:id="15" w:name="_Toc151104633"/>
      <w:r w:rsidRPr="00DE689E">
        <w:t>Tryghed</w:t>
      </w:r>
      <w:r w:rsidR="00DD34F0">
        <w:t xml:space="preserve"> og</w:t>
      </w:r>
      <w:r w:rsidRPr="00DE689E">
        <w:t xml:space="preserve"> sikkerhed</w:t>
      </w:r>
      <w:bookmarkEnd w:id="15"/>
    </w:p>
    <w:p w14:paraId="14EBB80B" w14:textId="4F8B12C5" w:rsidR="008C0B1E" w:rsidRPr="00DE689E" w:rsidRDefault="000609CB" w:rsidP="001A63B4">
      <w:pPr>
        <w:spacing w:after="0" w:line="360" w:lineRule="exact"/>
        <w:rPr>
          <w:sz w:val="24"/>
          <w:szCs w:val="24"/>
        </w:rPr>
      </w:pPr>
      <w:r w:rsidRPr="00DE689E">
        <w:rPr>
          <w:noProof/>
        </w:rPr>
        <mc:AlternateContent>
          <mc:Choice Requires="wpg">
            <w:drawing>
              <wp:anchor distT="0" distB="0" distL="114300" distR="114300" simplePos="0" relativeHeight="251658241" behindDoc="0" locked="0" layoutInCell="1" allowOverlap="1" wp14:anchorId="0BCF20DE" wp14:editId="76D3B0DC">
                <wp:simplePos x="0" y="0"/>
                <wp:positionH relativeFrom="column">
                  <wp:posOffset>3836670</wp:posOffset>
                </wp:positionH>
                <wp:positionV relativeFrom="paragraph">
                  <wp:posOffset>2949130</wp:posOffset>
                </wp:positionV>
                <wp:extent cx="1614170" cy="2102485"/>
                <wp:effectExtent l="0" t="0" r="5080" b="0"/>
                <wp:wrapSquare wrapText="bothSides"/>
                <wp:docPr id="5" name="Gruppe 5" descr="Figur 4, Side 13: Søjlediagram, hvor syv testpersoner angiver, hvor sikre de føler sig, når de følger anvisningerne fra NaviBlind, mens de går en ukendt rute. Alle personer ligger i den halvdel, der føler sig sikre."/>
                <wp:cNvGraphicFramePr/>
                <a:graphic xmlns:a="http://schemas.openxmlformats.org/drawingml/2006/main">
                  <a:graphicData uri="http://schemas.microsoft.com/office/word/2010/wordprocessingGroup">
                    <wpg:wgp>
                      <wpg:cNvGrpSpPr/>
                      <wpg:grpSpPr>
                        <a:xfrm>
                          <a:off x="0" y="0"/>
                          <a:ext cx="1614170" cy="2102485"/>
                          <a:chOff x="0" y="0"/>
                          <a:chExt cx="1707515" cy="2480945"/>
                        </a:xfrm>
                      </wpg:grpSpPr>
                      <wpg:graphicFrame>
                        <wpg:cNvPr id="3" name="Diagram 3">
                          <a:extLst>
                            <a:ext uri="{FF2B5EF4-FFF2-40B4-BE49-F238E27FC236}">
                              <a16:creationId xmlns:a16="http://schemas.microsoft.com/office/drawing/2014/main" id="{1423F54B-FBC8-4949-943E-294F6366B113}"/>
                            </a:ext>
                          </a:extLst>
                        </wpg:cNvPr>
                        <wpg:cNvFrPr/>
                        <wpg:xfrm>
                          <a:off x="0" y="0"/>
                          <a:ext cx="1707515" cy="2019936"/>
                        </wpg:xfrm>
                        <a:graphic>
                          <a:graphicData uri="http://schemas.openxmlformats.org/drawingml/2006/chart">
                            <c:chart xmlns:c="http://schemas.openxmlformats.org/drawingml/2006/chart" xmlns:r="http://schemas.openxmlformats.org/officeDocument/2006/relationships" r:id="rId18"/>
                          </a:graphicData>
                        </a:graphic>
                      </wpg:graphicFrame>
                      <wps:wsp>
                        <wps:cNvPr id="4" name="Tekstfelt 4"/>
                        <wps:cNvSpPr txBox="1"/>
                        <wps:spPr>
                          <a:xfrm>
                            <a:off x="0" y="2075180"/>
                            <a:ext cx="1707515" cy="405765"/>
                          </a:xfrm>
                          <a:prstGeom prst="rect">
                            <a:avLst/>
                          </a:prstGeom>
                          <a:solidFill>
                            <a:prstClr val="white"/>
                          </a:solidFill>
                          <a:ln>
                            <a:noFill/>
                          </a:ln>
                        </wps:spPr>
                        <wps:txbx>
                          <w:txbxContent>
                            <w:p w14:paraId="29E0C157" w14:textId="2FE6921D" w:rsidR="00DF6013" w:rsidRPr="003175E5" w:rsidRDefault="00DF6013" w:rsidP="00DF6013">
                              <w:pPr>
                                <w:pStyle w:val="Billedtekst"/>
                                <w:rPr>
                                  <w:i w:val="0"/>
                                  <w:iCs w:val="0"/>
                                  <w:noProof/>
                                </w:rPr>
                              </w:pPr>
                              <w:r w:rsidRPr="003175E5">
                                <w:rPr>
                                  <w:b/>
                                  <w:bCs/>
                                  <w:i w:val="0"/>
                                  <w:iCs w:val="0"/>
                                </w:rPr>
                                <w:t xml:space="preserve">Figur </w:t>
                              </w:r>
                              <w:r w:rsidR="00CD2F33" w:rsidRPr="003175E5">
                                <w:rPr>
                                  <w:b/>
                                  <w:bCs/>
                                  <w:i w:val="0"/>
                                  <w:iCs w:val="0"/>
                                </w:rPr>
                                <w:t>4</w:t>
                              </w:r>
                              <w:r w:rsidRPr="003175E5">
                                <w:rPr>
                                  <w:i w:val="0"/>
                                  <w:iCs w:val="0"/>
                                </w:rPr>
                                <w:t xml:space="preserve">: </w:t>
                              </w:r>
                              <w:r w:rsidR="00CD3296" w:rsidRPr="003175E5">
                                <w:rPr>
                                  <w:i w:val="0"/>
                                  <w:iCs w:val="0"/>
                                </w:rPr>
                                <w:t>Oplevet s</w:t>
                              </w:r>
                              <w:r w:rsidRPr="003175E5">
                                <w:rPr>
                                  <w:i w:val="0"/>
                                  <w:iCs w:val="0"/>
                                </w:rPr>
                                <w:t xml:space="preserve">ikkerhed ifm. brug af NaviBlind </w:t>
                              </w:r>
                              <w:r w:rsidR="007F39C3" w:rsidRPr="003175E5">
                                <w:rPr>
                                  <w:i w:val="0"/>
                                  <w:iCs w:val="0"/>
                                </w:rPr>
                                <w:t>på</w:t>
                              </w:r>
                              <w:r w:rsidRPr="003175E5">
                                <w:rPr>
                                  <w:i w:val="0"/>
                                  <w:iCs w:val="0"/>
                                </w:rPr>
                                <w:t xml:space="preserve"> ukendt rute</w:t>
                              </w:r>
                              <w:r w:rsidR="000A0AD9" w:rsidRPr="003175E5">
                                <w:rPr>
                                  <w:i w:val="0"/>
                                  <w:iCs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F20DE" id="Gruppe 5" o:spid="_x0000_s1032" alt="Figur 4, Side 13: Søjlediagram, hvor syv testpersoner angiver, hvor sikre de føler sig, når de følger anvisningerne fra NaviBlind, mens de går en ukendt rute. Alle personer ligger i den halvdel, der føler sig sikre." style="position:absolute;margin-left:302.1pt;margin-top:232.2pt;width:127.1pt;height:165.55pt;z-index:251658241;mso-width-relative:margin;mso-height-relative:margin" coordsize="17075,2480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">
                <v:shape id="Diagram 3" o:spid="_x0000_s1033" type="#_x0000_t75" style="position:absolute;left:-64;top:-71;width:17217;height:20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">
                  <v:imagedata r:id="rId19" o:title=""/>
                  <o:lock v:ext="edit" aspectratio="f"/>
                </v:shape>
                <v:shape id="Tekstfelt 4" o:spid="_x0000_s1034" type="#_x0000_t202" style="position:absolute;top:20751;width:1707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9E0C157" w14:textId="2FE6921D" w:rsidR="00DF6013" w:rsidRPr="003175E5" w:rsidRDefault="00DF6013" w:rsidP="00DF6013">
                        <w:pPr>
                          <w:pStyle w:val="Billedtekst"/>
                          <w:rPr>
                            <w:i w:val="0"/>
                            <w:iCs w:val="0"/>
                            <w:noProof/>
                          </w:rPr>
                        </w:pPr>
                        <w:r w:rsidRPr="003175E5">
                          <w:rPr>
                            <w:b/>
                            <w:bCs/>
                            <w:i w:val="0"/>
                            <w:iCs w:val="0"/>
                          </w:rPr>
                          <w:t xml:space="preserve">Figur </w:t>
                        </w:r>
                        <w:r w:rsidR="00CD2F33" w:rsidRPr="003175E5">
                          <w:rPr>
                            <w:b/>
                            <w:bCs/>
                            <w:i w:val="0"/>
                            <w:iCs w:val="0"/>
                          </w:rPr>
                          <w:t>4</w:t>
                        </w:r>
                        <w:r w:rsidRPr="003175E5">
                          <w:rPr>
                            <w:i w:val="0"/>
                            <w:iCs w:val="0"/>
                          </w:rPr>
                          <w:t xml:space="preserve">: </w:t>
                        </w:r>
                        <w:r w:rsidR="00CD3296" w:rsidRPr="003175E5">
                          <w:rPr>
                            <w:i w:val="0"/>
                            <w:iCs w:val="0"/>
                          </w:rPr>
                          <w:t>Oplevet s</w:t>
                        </w:r>
                        <w:r w:rsidRPr="003175E5">
                          <w:rPr>
                            <w:i w:val="0"/>
                            <w:iCs w:val="0"/>
                          </w:rPr>
                          <w:t xml:space="preserve">ikkerhed ifm. brug af NaviBlind </w:t>
                        </w:r>
                        <w:r w:rsidR="007F39C3" w:rsidRPr="003175E5">
                          <w:rPr>
                            <w:i w:val="0"/>
                            <w:iCs w:val="0"/>
                          </w:rPr>
                          <w:t>på</w:t>
                        </w:r>
                        <w:r w:rsidRPr="003175E5">
                          <w:rPr>
                            <w:i w:val="0"/>
                            <w:iCs w:val="0"/>
                          </w:rPr>
                          <w:t xml:space="preserve"> ukendt rute</w:t>
                        </w:r>
                        <w:r w:rsidR="000A0AD9" w:rsidRPr="003175E5">
                          <w:rPr>
                            <w:i w:val="0"/>
                            <w:iCs w:val="0"/>
                          </w:rPr>
                          <w:t>.</w:t>
                        </w:r>
                      </w:p>
                    </w:txbxContent>
                  </v:textbox>
                </v:shape>
                <w10:wrap type="square"/>
              </v:group>
            </w:pict>
          </mc:Fallback>
        </mc:AlternateContent>
      </w:r>
      <w:r w:rsidRPr="00DE689E">
        <w:rPr>
          <w:noProof/>
        </w:rPr>
        <mc:AlternateContent>
          <mc:Choice Requires="wpg">
            <w:drawing>
              <wp:anchor distT="0" distB="0" distL="114300" distR="114300" simplePos="0" relativeHeight="251658240" behindDoc="0" locked="0" layoutInCell="1" allowOverlap="1" wp14:anchorId="7284B599" wp14:editId="16BA1608">
                <wp:simplePos x="0" y="0"/>
                <wp:positionH relativeFrom="column">
                  <wp:posOffset>3775710</wp:posOffset>
                </wp:positionH>
                <wp:positionV relativeFrom="paragraph">
                  <wp:posOffset>98597</wp:posOffset>
                </wp:positionV>
                <wp:extent cx="1642110" cy="2162810"/>
                <wp:effectExtent l="0" t="0" r="15240" b="8890"/>
                <wp:wrapTight wrapText="bothSides">
                  <wp:wrapPolygon edited="0">
                    <wp:start x="0" y="0"/>
                    <wp:lineTo x="0" y="21499"/>
                    <wp:lineTo x="21550" y="21499"/>
                    <wp:lineTo x="21550" y="0"/>
                    <wp:lineTo x="0" y="0"/>
                  </wp:wrapPolygon>
                </wp:wrapTight>
                <wp:docPr id="6" name="Gruppe 6" descr="Figur 3, side 13: Søjlediagram, hvor syv testpersoner angiver, hvor sikre de føler sig, når de følger anvisningerne fra NaviBlind, mens de går over et lyskryds. Fire personer ligger i den gruppe, der føler sig sikre. To personer ligger i midtergruppe mellem sikker og usikker. Den sidste person føler sig usikker."/>
                <wp:cNvGraphicFramePr/>
                <a:graphic xmlns:a="http://schemas.openxmlformats.org/drawingml/2006/main">
                  <a:graphicData uri="http://schemas.microsoft.com/office/word/2010/wordprocessingGroup">
                    <wpg:wgp>
                      <wpg:cNvGrpSpPr/>
                      <wpg:grpSpPr>
                        <a:xfrm>
                          <a:off x="0" y="0"/>
                          <a:ext cx="1642110" cy="2162810"/>
                          <a:chOff x="0" y="0"/>
                          <a:chExt cx="1642110" cy="2162810"/>
                        </a:xfrm>
                      </wpg:grpSpPr>
                      <wpg:graphicFrame>
                        <wpg:cNvPr id="1" name="Diagram 1" descr="Søjlediagram, hvor syv testpersoner angiver, hvor sikre de føler sig, når de følger anvisningerne fra NaviBlind, mens de går over et lyskryds. Fire personer ligger i den gruppe, der føler sig sikre. To personer ligger i midtergruppe mellem sikker og usikker. Den sidste person føler sig usikker.">
                          <a:extLst>
                            <a:ext uri="{FF2B5EF4-FFF2-40B4-BE49-F238E27FC236}">
                              <a16:creationId xmlns:a16="http://schemas.microsoft.com/office/drawing/2014/main" id="{A349CE27-DBDD-4836-812E-226497454363}"/>
                            </a:ext>
                          </a:extLst>
                        </wpg:cNvPr>
                        <wpg:cNvFrPr/>
                        <wpg:xfrm>
                          <a:off x="0" y="0"/>
                          <a:ext cx="1642110" cy="1702435"/>
                        </wpg:xfrm>
                        <a:graphic>
                          <a:graphicData uri="http://schemas.openxmlformats.org/drawingml/2006/chart">
                            <c:chart xmlns:c="http://schemas.openxmlformats.org/drawingml/2006/chart" xmlns:r="http://schemas.openxmlformats.org/officeDocument/2006/relationships" r:id="rId20"/>
                          </a:graphicData>
                        </a:graphic>
                      </wpg:graphicFrame>
                      <wps:wsp>
                        <wps:cNvPr id="2" name="Tekstfelt 2"/>
                        <wps:cNvSpPr txBox="1"/>
                        <wps:spPr>
                          <a:xfrm>
                            <a:off x="0" y="1757045"/>
                            <a:ext cx="1642110" cy="405765"/>
                          </a:xfrm>
                          <a:prstGeom prst="rect">
                            <a:avLst/>
                          </a:prstGeom>
                          <a:solidFill>
                            <a:prstClr val="white"/>
                          </a:solidFill>
                          <a:ln>
                            <a:noFill/>
                          </a:ln>
                        </wps:spPr>
                        <wps:txbx>
                          <w:txbxContent>
                            <w:p w14:paraId="4C8AF083" w14:textId="05ED915F" w:rsidR="00382C0D" w:rsidRPr="003175E5" w:rsidRDefault="00382C0D" w:rsidP="00382C0D">
                              <w:pPr>
                                <w:pStyle w:val="Billedtekst"/>
                                <w:rPr>
                                  <w:i w:val="0"/>
                                  <w:iCs w:val="0"/>
                                  <w:noProof/>
                                </w:rPr>
                              </w:pPr>
                              <w:r w:rsidRPr="003175E5">
                                <w:rPr>
                                  <w:b/>
                                  <w:bCs/>
                                  <w:i w:val="0"/>
                                  <w:iCs w:val="0"/>
                                </w:rPr>
                                <w:t xml:space="preserve">Figur </w:t>
                              </w:r>
                              <w:r w:rsidR="00CD2F33" w:rsidRPr="003175E5">
                                <w:rPr>
                                  <w:b/>
                                  <w:bCs/>
                                  <w:i w:val="0"/>
                                  <w:iCs w:val="0"/>
                                </w:rPr>
                                <w:t>3</w:t>
                              </w:r>
                              <w:r w:rsidRPr="003175E5">
                                <w:rPr>
                                  <w:i w:val="0"/>
                                  <w:iCs w:val="0"/>
                                </w:rPr>
                                <w:t xml:space="preserve">: </w:t>
                              </w:r>
                              <w:r w:rsidR="00CD3296" w:rsidRPr="003175E5">
                                <w:rPr>
                                  <w:i w:val="0"/>
                                  <w:iCs w:val="0"/>
                                </w:rPr>
                                <w:t>Oplevet s</w:t>
                              </w:r>
                              <w:r w:rsidRPr="003175E5">
                                <w:rPr>
                                  <w:i w:val="0"/>
                                  <w:iCs w:val="0"/>
                                </w:rPr>
                                <w:t>ikkerhed ifm. brug af NaviBlind ved lyskryds</w:t>
                              </w:r>
                              <w:r w:rsidR="000A0AD9" w:rsidRPr="003175E5">
                                <w:rPr>
                                  <w:i w:val="0"/>
                                  <w:iCs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284B599" id="Gruppe 6" o:spid="_x0000_s1035" alt="Figur 3, side 13: Søjlediagram, hvor syv testpersoner angiver, hvor sikre de føler sig, når de følger anvisningerne fra NaviBlind, mens de går over et lyskryds. Fire personer ligger i den gruppe, der føler sig sikre. To personer ligger i midtergruppe mellem sikker og usikker. Den sidste person føler sig usikker." style="position:absolute;margin-left:297.3pt;margin-top:7.75pt;width:129.3pt;height:170.3pt;z-index:251658240;mso-width-relative:margin;mso-height-relative:margin" coordsize="16421,2162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">
                <v:shape id="Diagram 1" o:spid="_x0000_s1036" type="#_x0000_t75" alt="Søjlediagram, hvor syv testpersoner angiver, hvor sikre de føler sig, når de følger anvisningerne fra NaviBlind, mens de går over et lyskryds. Fire personer ligger i den gruppe, der føler sig sikre. To personer ligger i midtergruppe mellem sikker og usikker. Den sidste person føler sig usikker." style="position:absolute;left:-60;top:-60;width:16519;height:171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">
                  <v:imagedata r:id="rId21" o:title=""/>
                  <o:lock v:ext="edit" aspectratio="f"/>
                </v:shape>
                <v:shape id="Tekstfelt 2" o:spid="_x0000_s1037" type="#_x0000_t202" style="position:absolute;top:17570;width:16421;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4C8AF083" w14:textId="05ED915F" w:rsidR="00382C0D" w:rsidRPr="003175E5" w:rsidRDefault="00382C0D" w:rsidP="00382C0D">
                        <w:pPr>
                          <w:pStyle w:val="Billedtekst"/>
                          <w:rPr>
                            <w:i w:val="0"/>
                            <w:iCs w:val="0"/>
                            <w:noProof/>
                          </w:rPr>
                        </w:pPr>
                        <w:r w:rsidRPr="003175E5">
                          <w:rPr>
                            <w:b/>
                            <w:bCs/>
                            <w:i w:val="0"/>
                            <w:iCs w:val="0"/>
                          </w:rPr>
                          <w:t xml:space="preserve">Figur </w:t>
                        </w:r>
                        <w:r w:rsidR="00CD2F33" w:rsidRPr="003175E5">
                          <w:rPr>
                            <w:b/>
                            <w:bCs/>
                            <w:i w:val="0"/>
                            <w:iCs w:val="0"/>
                          </w:rPr>
                          <w:t>3</w:t>
                        </w:r>
                        <w:r w:rsidRPr="003175E5">
                          <w:rPr>
                            <w:i w:val="0"/>
                            <w:iCs w:val="0"/>
                          </w:rPr>
                          <w:t xml:space="preserve">: </w:t>
                        </w:r>
                        <w:r w:rsidR="00CD3296" w:rsidRPr="003175E5">
                          <w:rPr>
                            <w:i w:val="0"/>
                            <w:iCs w:val="0"/>
                          </w:rPr>
                          <w:t>Oplevet s</w:t>
                        </w:r>
                        <w:r w:rsidRPr="003175E5">
                          <w:rPr>
                            <w:i w:val="0"/>
                            <w:iCs w:val="0"/>
                          </w:rPr>
                          <w:t>ikkerhed ifm. brug af NaviBlind ved lyskryds</w:t>
                        </w:r>
                        <w:r w:rsidR="000A0AD9" w:rsidRPr="003175E5">
                          <w:rPr>
                            <w:i w:val="0"/>
                            <w:iCs w:val="0"/>
                          </w:rPr>
                          <w:t>.</w:t>
                        </w:r>
                      </w:p>
                    </w:txbxContent>
                  </v:textbox>
                </v:shape>
                <w10:wrap type="tight"/>
              </v:group>
            </w:pict>
          </mc:Fallback>
        </mc:AlternateContent>
      </w:r>
      <w:r w:rsidR="00DA61D5" w:rsidRPr="00DE689E">
        <w:rPr>
          <w:sz w:val="24"/>
          <w:szCs w:val="24"/>
        </w:rPr>
        <w:t>Som nævnt i afsnit</w:t>
      </w:r>
      <w:r w:rsidR="00224ECA" w:rsidRPr="00DE689E">
        <w:rPr>
          <w:sz w:val="24"/>
          <w:szCs w:val="24"/>
        </w:rPr>
        <w:t>tet</w:t>
      </w:r>
      <w:r w:rsidR="00DA61D5" w:rsidRPr="00DE689E">
        <w:rPr>
          <w:sz w:val="24"/>
          <w:szCs w:val="24"/>
        </w:rPr>
        <w:t xml:space="preserve"> </w:t>
      </w:r>
      <w:r w:rsidR="00DA61D5" w:rsidRPr="00DE689E">
        <w:rPr>
          <w:i/>
          <w:iCs/>
          <w:sz w:val="24"/>
          <w:szCs w:val="24"/>
        </w:rPr>
        <w:t>Om NaviBlind</w:t>
      </w:r>
      <w:r w:rsidR="00DA61D5" w:rsidRPr="00DE689E">
        <w:rPr>
          <w:sz w:val="24"/>
          <w:szCs w:val="24"/>
        </w:rPr>
        <w:t xml:space="preserve"> så er et væsentligt formål med </w:t>
      </w:r>
      <w:r w:rsidR="001E1414" w:rsidRPr="00DE689E">
        <w:rPr>
          <w:sz w:val="24"/>
          <w:szCs w:val="24"/>
        </w:rPr>
        <w:t>NaviBlind</w:t>
      </w:r>
      <w:r w:rsidR="00DA61D5" w:rsidRPr="00DE689E">
        <w:rPr>
          <w:sz w:val="24"/>
          <w:szCs w:val="24"/>
        </w:rPr>
        <w:t xml:space="preserve"> </w:t>
      </w:r>
      <w:r w:rsidR="004C20E1" w:rsidRPr="00DE689E">
        <w:rPr>
          <w:sz w:val="24"/>
          <w:szCs w:val="24"/>
        </w:rPr>
        <w:t xml:space="preserve">ifølge producenterne </w:t>
      </w:r>
      <w:r w:rsidR="00DA61D5" w:rsidRPr="00DE689E">
        <w:rPr>
          <w:sz w:val="24"/>
          <w:szCs w:val="24"/>
        </w:rPr>
        <w:t xml:space="preserve">at skabe større sikkerhed blandt </w:t>
      </w:r>
      <w:r w:rsidR="004C20E1" w:rsidRPr="00DE689E">
        <w:rPr>
          <w:sz w:val="24"/>
          <w:szCs w:val="24"/>
        </w:rPr>
        <w:t>blinde og svagsynede</w:t>
      </w:r>
      <w:r w:rsidR="00DA61D5" w:rsidRPr="00DE689E">
        <w:rPr>
          <w:sz w:val="24"/>
          <w:szCs w:val="24"/>
        </w:rPr>
        <w:t xml:space="preserve">. </w:t>
      </w:r>
      <w:r w:rsidR="008C0B1E" w:rsidRPr="00DE689E">
        <w:rPr>
          <w:sz w:val="24"/>
          <w:szCs w:val="24"/>
        </w:rPr>
        <w:t xml:space="preserve">Vi har derfor </w:t>
      </w:r>
      <w:r w:rsidR="00B840E7" w:rsidRPr="00DE689E">
        <w:rPr>
          <w:sz w:val="24"/>
          <w:szCs w:val="24"/>
        </w:rPr>
        <w:t xml:space="preserve">bedt </w:t>
      </w:r>
      <w:r w:rsidR="00130CFC" w:rsidRPr="00DE689E">
        <w:rPr>
          <w:sz w:val="24"/>
          <w:szCs w:val="24"/>
        </w:rPr>
        <w:t>deltager</w:t>
      </w:r>
      <w:r w:rsidR="00181C34" w:rsidRPr="00DE689E">
        <w:rPr>
          <w:sz w:val="24"/>
          <w:szCs w:val="24"/>
        </w:rPr>
        <w:t>n</w:t>
      </w:r>
      <w:r w:rsidR="00130CFC" w:rsidRPr="00DE689E">
        <w:rPr>
          <w:sz w:val="24"/>
          <w:szCs w:val="24"/>
        </w:rPr>
        <w:t xml:space="preserve">e </w:t>
      </w:r>
      <w:r w:rsidR="00B840E7" w:rsidRPr="00DE689E">
        <w:rPr>
          <w:sz w:val="24"/>
          <w:szCs w:val="24"/>
        </w:rPr>
        <w:t>vurder</w:t>
      </w:r>
      <w:r w:rsidR="00152E2F" w:rsidRPr="00DE689E">
        <w:rPr>
          <w:sz w:val="24"/>
          <w:szCs w:val="24"/>
        </w:rPr>
        <w:t>e</w:t>
      </w:r>
      <w:r w:rsidR="00130CFC" w:rsidRPr="00DE689E">
        <w:rPr>
          <w:sz w:val="24"/>
          <w:szCs w:val="24"/>
        </w:rPr>
        <w:t>, hvor sikre de følte sig, da de</w:t>
      </w:r>
      <w:r w:rsidR="00B44763" w:rsidRPr="00DE689E">
        <w:rPr>
          <w:sz w:val="24"/>
          <w:szCs w:val="24"/>
        </w:rPr>
        <w:t xml:space="preserve"> afprøvede NaviBlind ifm.</w:t>
      </w:r>
      <w:r w:rsidR="004920F9" w:rsidRPr="00DE689E">
        <w:rPr>
          <w:sz w:val="24"/>
          <w:szCs w:val="24"/>
        </w:rPr>
        <w:t xml:space="preserve"> </w:t>
      </w:r>
      <w:r w:rsidR="0080261E" w:rsidRPr="00DE689E">
        <w:rPr>
          <w:sz w:val="24"/>
          <w:szCs w:val="24"/>
        </w:rPr>
        <w:t xml:space="preserve">dels at krydse </w:t>
      </w:r>
      <w:r w:rsidR="008278AA" w:rsidRPr="00DE689E">
        <w:rPr>
          <w:sz w:val="24"/>
          <w:szCs w:val="24"/>
        </w:rPr>
        <w:t xml:space="preserve">en vej i </w:t>
      </w:r>
      <w:r w:rsidR="0080261E" w:rsidRPr="00DE689E">
        <w:rPr>
          <w:sz w:val="24"/>
          <w:szCs w:val="24"/>
        </w:rPr>
        <w:t xml:space="preserve">et større lyskryds, dels at gå en ukendt rute. </w:t>
      </w:r>
      <w:r w:rsidR="00181C34" w:rsidRPr="00DE689E">
        <w:rPr>
          <w:sz w:val="24"/>
          <w:szCs w:val="24"/>
        </w:rPr>
        <w:t xml:space="preserve">Ligesom tidligere skulle de </w:t>
      </w:r>
      <w:r w:rsidR="00152E2F" w:rsidRPr="00DE689E">
        <w:rPr>
          <w:sz w:val="24"/>
          <w:szCs w:val="24"/>
        </w:rPr>
        <w:t xml:space="preserve">svare på en skala fra 1 til 10, </w:t>
      </w:r>
      <w:r w:rsidR="00842785" w:rsidRPr="00DE689E">
        <w:rPr>
          <w:sz w:val="24"/>
          <w:szCs w:val="24"/>
        </w:rPr>
        <w:t xml:space="preserve">men her er </w:t>
      </w:r>
      <w:r w:rsidR="00DC28DA" w:rsidRPr="00DE689E">
        <w:rPr>
          <w:sz w:val="24"/>
          <w:szCs w:val="24"/>
        </w:rPr>
        <w:t xml:space="preserve">1 </w:t>
      </w:r>
      <w:r w:rsidR="00842785" w:rsidRPr="00DE689E">
        <w:rPr>
          <w:sz w:val="24"/>
          <w:szCs w:val="24"/>
        </w:rPr>
        <w:t xml:space="preserve">udtryk for at føle sig </w:t>
      </w:r>
      <w:r w:rsidR="00DC28DA" w:rsidRPr="00DE689E">
        <w:rPr>
          <w:sz w:val="24"/>
          <w:szCs w:val="24"/>
        </w:rPr>
        <w:t>sikker</w:t>
      </w:r>
      <w:r w:rsidR="00842785" w:rsidRPr="00DE689E">
        <w:rPr>
          <w:sz w:val="24"/>
          <w:szCs w:val="24"/>
        </w:rPr>
        <w:t xml:space="preserve">, mens </w:t>
      </w:r>
      <w:r w:rsidR="00DC28DA" w:rsidRPr="00DE689E">
        <w:rPr>
          <w:sz w:val="24"/>
          <w:szCs w:val="24"/>
        </w:rPr>
        <w:t xml:space="preserve">10 </w:t>
      </w:r>
      <w:r w:rsidR="00842785" w:rsidRPr="00DE689E">
        <w:rPr>
          <w:sz w:val="24"/>
          <w:szCs w:val="24"/>
        </w:rPr>
        <w:t>angiver</w:t>
      </w:r>
      <w:r w:rsidR="008A5F84" w:rsidRPr="00DE689E">
        <w:rPr>
          <w:sz w:val="24"/>
          <w:szCs w:val="24"/>
        </w:rPr>
        <w:t>, at de føler sig usikre</w:t>
      </w:r>
      <w:r w:rsidR="00DC28DA" w:rsidRPr="00DE689E">
        <w:rPr>
          <w:sz w:val="24"/>
          <w:szCs w:val="24"/>
        </w:rPr>
        <w:t xml:space="preserve">. </w:t>
      </w:r>
      <w:r w:rsidR="009F1FE8" w:rsidRPr="00DE689E">
        <w:rPr>
          <w:sz w:val="24"/>
          <w:szCs w:val="24"/>
        </w:rPr>
        <w:t xml:space="preserve">Ift. lyskrydset </w:t>
      </w:r>
      <w:r w:rsidR="00C26069" w:rsidRPr="00DE689E">
        <w:rPr>
          <w:sz w:val="24"/>
          <w:szCs w:val="24"/>
        </w:rPr>
        <w:t>(jf. Figur 3)</w:t>
      </w:r>
      <w:r w:rsidR="00DC28DA" w:rsidRPr="00DE689E">
        <w:rPr>
          <w:sz w:val="24"/>
          <w:szCs w:val="24"/>
        </w:rPr>
        <w:t xml:space="preserve"> svarede </w:t>
      </w:r>
      <w:r w:rsidR="00C1429F" w:rsidRPr="00DE689E">
        <w:rPr>
          <w:sz w:val="24"/>
          <w:szCs w:val="24"/>
        </w:rPr>
        <w:t>i alt fire personer fra 1-3, hvorved de tilkendegav, at de følte sig sikre</w:t>
      </w:r>
      <w:r w:rsidR="007F5C63" w:rsidRPr="00DE689E">
        <w:rPr>
          <w:sz w:val="24"/>
          <w:szCs w:val="24"/>
        </w:rPr>
        <w:t xml:space="preserve">, da de skulle følge NaviBlinds anvisninger til at navigere i lyskrydset. </w:t>
      </w:r>
      <w:r w:rsidR="00610D88" w:rsidRPr="00DE689E">
        <w:rPr>
          <w:sz w:val="24"/>
          <w:szCs w:val="24"/>
        </w:rPr>
        <w:t xml:space="preserve">To personer lå i midterfeltet med svar på 5 og 6, mens den sidste </w:t>
      </w:r>
      <w:r w:rsidR="009B4E38" w:rsidRPr="00DE689E">
        <w:rPr>
          <w:sz w:val="24"/>
          <w:szCs w:val="24"/>
        </w:rPr>
        <w:t>testperson følte sig usikker ved at bruge hjælpemidlet</w:t>
      </w:r>
      <w:r w:rsidR="00903E8D" w:rsidRPr="00DE689E">
        <w:rPr>
          <w:sz w:val="24"/>
          <w:szCs w:val="24"/>
        </w:rPr>
        <w:t>, hvilket hun forklarer med</w:t>
      </w:r>
      <w:r w:rsidR="00F53AD2" w:rsidRPr="00DE689E">
        <w:rPr>
          <w:sz w:val="24"/>
          <w:szCs w:val="24"/>
        </w:rPr>
        <w:t xml:space="preserve"> </w:t>
      </w:r>
      <w:r w:rsidR="00D56284" w:rsidRPr="00DE689E">
        <w:rPr>
          <w:sz w:val="24"/>
          <w:szCs w:val="24"/>
        </w:rPr>
        <w:t>utilstrækkeligt omfang</w:t>
      </w:r>
      <w:r w:rsidR="00F53AD2" w:rsidRPr="00DE689E">
        <w:rPr>
          <w:sz w:val="24"/>
          <w:szCs w:val="24"/>
        </w:rPr>
        <w:t xml:space="preserve"> af informationer</w:t>
      </w:r>
      <w:r w:rsidR="00882224" w:rsidRPr="00DE689E">
        <w:rPr>
          <w:sz w:val="24"/>
          <w:szCs w:val="24"/>
        </w:rPr>
        <w:t xml:space="preserve"> vedr. tilstedeværelsen af et fodgængerfelt.</w:t>
      </w:r>
    </w:p>
    <w:p w14:paraId="7F186448" w14:textId="48C175B5" w:rsidR="004974BE" w:rsidRPr="00DE689E" w:rsidRDefault="004974BE" w:rsidP="001A63B4">
      <w:pPr>
        <w:spacing w:after="0" w:line="360" w:lineRule="exact"/>
        <w:rPr>
          <w:sz w:val="24"/>
          <w:szCs w:val="24"/>
        </w:rPr>
      </w:pPr>
    </w:p>
    <w:p w14:paraId="586661CF" w14:textId="77777777" w:rsidR="00404323" w:rsidRPr="00DE689E" w:rsidRDefault="00404323" w:rsidP="001A63B4">
      <w:pPr>
        <w:spacing w:after="0" w:line="360" w:lineRule="exact"/>
        <w:rPr>
          <w:sz w:val="24"/>
          <w:szCs w:val="24"/>
        </w:rPr>
      </w:pPr>
    </w:p>
    <w:p w14:paraId="5F7106BA" w14:textId="66617EEE" w:rsidR="004974BE" w:rsidRPr="00DE689E" w:rsidRDefault="000E736C" w:rsidP="001A63B4">
      <w:pPr>
        <w:spacing w:after="0" w:line="360" w:lineRule="exact"/>
        <w:rPr>
          <w:sz w:val="24"/>
          <w:szCs w:val="24"/>
        </w:rPr>
      </w:pPr>
      <w:r w:rsidRPr="00DE689E">
        <w:rPr>
          <w:sz w:val="24"/>
          <w:szCs w:val="24"/>
        </w:rPr>
        <w:t xml:space="preserve">Ifm. den </w:t>
      </w:r>
      <w:r w:rsidR="00680359" w:rsidRPr="00DE689E">
        <w:rPr>
          <w:sz w:val="24"/>
          <w:szCs w:val="24"/>
        </w:rPr>
        <w:t xml:space="preserve">oplevede sikkerhed </w:t>
      </w:r>
      <w:r w:rsidRPr="00DE689E">
        <w:rPr>
          <w:sz w:val="24"/>
          <w:szCs w:val="24"/>
        </w:rPr>
        <w:t>ved</w:t>
      </w:r>
      <w:r w:rsidR="0013692B" w:rsidRPr="00DE689E">
        <w:rPr>
          <w:sz w:val="24"/>
          <w:szCs w:val="24"/>
        </w:rPr>
        <w:t xml:space="preserve"> afprøvning af NaviBlind på en ukendt rute giver samtlige testpersoner udtryk for at føle sig </w:t>
      </w:r>
      <w:r w:rsidR="009A5BBD" w:rsidRPr="00DE689E">
        <w:rPr>
          <w:sz w:val="24"/>
          <w:szCs w:val="24"/>
        </w:rPr>
        <w:t>(</w:t>
      </w:r>
      <w:r w:rsidR="0013692B" w:rsidRPr="00DE689E">
        <w:rPr>
          <w:sz w:val="24"/>
          <w:szCs w:val="24"/>
        </w:rPr>
        <w:t>relativt</w:t>
      </w:r>
      <w:r w:rsidR="009A5BBD" w:rsidRPr="00DE689E">
        <w:rPr>
          <w:sz w:val="24"/>
          <w:szCs w:val="24"/>
        </w:rPr>
        <w:t>)</w:t>
      </w:r>
      <w:r w:rsidR="0013692B" w:rsidRPr="00DE689E">
        <w:rPr>
          <w:sz w:val="24"/>
          <w:szCs w:val="24"/>
        </w:rPr>
        <w:t xml:space="preserve"> sikre. Således svarer de alle </w:t>
      </w:r>
      <w:r w:rsidR="00D46096" w:rsidRPr="00DE689E">
        <w:rPr>
          <w:sz w:val="24"/>
          <w:szCs w:val="24"/>
        </w:rPr>
        <w:t xml:space="preserve">mellem </w:t>
      </w:r>
      <w:r w:rsidR="009740D8" w:rsidRPr="00DE689E">
        <w:rPr>
          <w:sz w:val="24"/>
          <w:szCs w:val="24"/>
        </w:rPr>
        <w:t>1</w:t>
      </w:r>
      <w:r w:rsidR="00D46096" w:rsidRPr="00DE689E">
        <w:rPr>
          <w:sz w:val="24"/>
          <w:szCs w:val="24"/>
        </w:rPr>
        <w:t xml:space="preserve"> og </w:t>
      </w:r>
      <w:r w:rsidR="009740D8" w:rsidRPr="00DE689E">
        <w:rPr>
          <w:sz w:val="24"/>
          <w:szCs w:val="24"/>
        </w:rPr>
        <w:t>4 på skalaen</w:t>
      </w:r>
      <w:r w:rsidR="00D82B3B" w:rsidRPr="00DE689E">
        <w:rPr>
          <w:sz w:val="24"/>
          <w:szCs w:val="24"/>
        </w:rPr>
        <w:t xml:space="preserve"> </w:t>
      </w:r>
      <w:r w:rsidR="00350BCA" w:rsidRPr="00DE689E">
        <w:rPr>
          <w:sz w:val="24"/>
          <w:szCs w:val="24"/>
        </w:rPr>
        <w:t>(</w:t>
      </w:r>
      <w:r w:rsidR="00D82B3B" w:rsidRPr="00DE689E">
        <w:rPr>
          <w:sz w:val="24"/>
          <w:szCs w:val="24"/>
        </w:rPr>
        <w:t xml:space="preserve">jf. Figur </w:t>
      </w:r>
      <w:r w:rsidR="00CD2F33" w:rsidRPr="00DE689E">
        <w:rPr>
          <w:sz w:val="24"/>
          <w:szCs w:val="24"/>
        </w:rPr>
        <w:t>4</w:t>
      </w:r>
      <w:r w:rsidR="00350BCA" w:rsidRPr="00DE689E">
        <w:rPr>
          <w:sz w:val="24"/>
          <w:szCs w:val="24"/>
        </w:rPr>
        <w:t>)</w:t>
      </w:r>
      <w:r w:rsidR="00D82B3B" w:rsidRPr="00DE689E">
        <w:rPr>
          <w:sz w:val="24"/>
          <w:szCs w:val="24"/>
        </w:rPr>
        <w:t>.</w:t>
      </w:r>
    </w:p>
    <w:p w14:paraId="3814720A" w14:textId="77777777" w:rsidR="00940287" w:rsidRPr="00DE689E" w:rsidRDefault="00940287" w:rsidP="001A63B4">
      <w:pPr>
        <w:spacing w:after="0" w:line="360" w:lineRule="exact"/>
        <w:rPr>
          <w:sz w:val="24"/>
          <w:szCs w:val="24"/>
        </w:rPr>
      </w:pPr>
    </w:p>
    <w:p w14:paraId="5A73792A" w14:textId="77777777" w:rsidR="00404323" w:rsidRPr="00DE689E" w:rsidRDefault="00404323" w:rsidP="001A63B4">
      <w:pPr>
        <w:spacing w:after="0" w:line="360" w:lineRule="exact"/>
        <w:rPr>
          <w:sz w:val="24"/>
          <w:szCs w:val="24"/>
        </w:rPr>
      </w:pPr>
    </w:p>
    <w:p w14:paraId="4D9C3197" w14:textId="2F4E845B" w:rsidR="00B808A8" w:rsidRPr="00DE689E" w:rsidRDefault="0089514C" w:rsidP="001A63B4">
      <w:pPr>
        <w:spacing w:after="0" w:line="360" w:lineRule="exact"/>
        <w:rPr>
          <w:sz w:val="24"/>
          <w:szCs w:val="24"/>
        </w:rPr>
      </w:pPr>
      <w:r w:rsidRPr="00DE689E">
        <w:rPr>
          <w:sz w:val="24"/>
          <w:szCs w:val="24"/>
        </w:rPr>
        <w:lastRenderedPageBreak/>
        <w:t>I</w:t>
      </w:r>
      <w:r w:rsidR="009675CC" w:rsidRPr="00DE689E">
        <w:rPr>
          <w:sz w:val="24"/>
          <w:szCs w:val="24"/>
        </w:rPr>
        <w:t>ft. NaviBlinds erklærede mål om at øget sikkerheden for blinde og svagsynede, når d</w:t>
      </w:r>
      <w:r w:rsidR="00154EB6" w:rsidRPr="00DE689E">
        <w:rPr>
          <w:sz w:val="24"/>
          <w:szCs w:val="24"/>
        </w:rPr>
        <w:t>e</w:t>
      </w:r>
      <w:r w:rsidR="009675CC" w:rsidRPr="00DE689E">
        <w:rPr>
          <w:sz w:val="24"/>
          <w:szCs w:val="24"/>
        </w:rPr>
        <w:t xml:space="preserve"> </w:t>
      </w:r>
      <w:r w:rsidR="000E6953" w:rsidRPr="00DE689E">
        <w:rPr>
          <w:sz w:val="24"/>
          <w:szCs w:val="24"/>
        </w:rPr>
        <w:t xml:space="preserve">på egen hånd </w:t>
      </w:r>
      <w:r w:rsidR="009675CC" w:rsidRPr="00DE689E">
        <w:rPr>
          <w:sz w:val="24"/>
          <w:szCs w:val="24"/>
        </w:rPr>
        <w:t xml:space="preserve">færdes i det offentlige rum, så </w:t>
      </w:r>
      <w:r w:rsidR="00D777A7" w:rsidRPr="00DE689E">
        <w:rPr>
          <w:sz w:val="24"/>
          <w:szCs w:val="24"/>
        </w:rPr>
        <w:t>fortælle</w:t>
      </w:r>
      <w:r w:rsidR="00F5554A" w:rsidRPr="00DE689E">
        <w:rPr>
          <w:sz w:val="24"/>
          <w:szCs w:val="24"/>
        </w:rPr>
        <w:t>r</w:t>
      </w:r>
      <w:r w:rsidR="00D777A7" w:rsidRPr="00DE689E">
        <w:rPr>
          <w:sz w:val="24"/>
          <w:szCs w:val="24"/>
        </w:rPr>
        <w:t xml:space="preserve"> </w:t>
      </w:r>
      <w:r w:rsidR="00DE26CA" w:rsidRPr="00DE689E">
        <w:rPr>
          <w:sz w:val="24"/>
          <w:szCs w:val="24"/>
        </w:rPr>
        <w:t>to af testpersonerne</w:t>
      </w:r>
      <w:r w:rsidR="00D777A7" w:rsidRPr="00DE689E">
        <w:rPr>
          <w:sz w:val="24"/>
          <w:szCs w:val="24"/>
        </w:rPr>
        <w:t xml:space="preserve"> uddybende</w:t>
      </w:r>
      <w:r w:rsidR="00DE26CA" w:rsidRPr="00DE689E">
        <w:rPr>
          <w:sz w:val="24"/>
          <w:szCs w:val="24"/>
        </w:rPr>
        <w:t>:</w:t>
      </w:r>
    </w:p>
    <w:p w14:paraId="68E76BBB" w14:textId="7C274512" w:rsidR="00DA61D5" w:rsidRPr="00DE689E" w:rsidRDefault="00DA61D5" w:rsidP="001A63B4">
      <w:pPr>
        <w:spacing w:after="0" w:line="360" w:lineRule="exact"/>
        <w:rPr>
          <w:sz w:val="24"/>
          <w:szCs w:val="24"/>
        </w:rPr>
      </w:pPr>
    </w:p>
    <w:p w14:paraId="22289F45" w14:textId="77777777" w:rsidR="00404323" w:rsidRPr="00DE689E" w:rsidRDefault="00404323" w:rsidP="001A63B4">
      <w:pPr>
        <w:spacing w:after="0" w:line="360" w:lineRule="exact"/>
        <w:rPr>
          <w:sz w:val="24"/>
          <w:szCs w:val="24"/>
        </w:rPr>
      </w:pPr>
    </w:p>
    <w:p w14:paraId="18E62B8D" w14:textId="75248F17" w:rsidR="00DA61D5" w:rsidRPr="00DE689E" w:rsidRDefault="00DA61D5" w:rsidP="001A63B4">
      <w:pPr>
        <w:spacing w:after="0" w:line="360" w:lineRule="exact"/>
        <w:ind w:left="567"/>
        <w:rPr>
          <w:sz w:val="24"/>
          <w:szCs w:val="24"/>
        </w:rPr>
      </w:pPr>
      <w:r w:rsidRPr="00DE689E">
        <w:rPr>
          <w:sz w:val="24"/>
          <w:szCs w:val="24"/>
        </w:rPr>
        <w:t xml:space="preserve">”I </w:t>
      </w:r>
      <w:r w:rsidR="004E1E23" w:rsidRPr="00DE689E">
        <w:rPr>
          <w:sz w:val="24"/>
          <w:szCs w:val="24"/>
        </w:rPr>
        <w:t xml:space="preserve">[lys-] </w:t>
      </w:r>
      <w:r w:rsidRPr="00DE689E">
        <w:rPr>
          <w:sz w:val="24"/>
          <w:szCs w:val="24"/>
        </w:rPr>
        <w:t xml:space="preserve">krydset følte jeg mig meget sikker. […] Jeg følte mig sikker nok på </w:t>
      </w:r>
      <w:r w:rsidR="004E1E23" w:rsidRPr="00DE689E">
        <w:rPr>
          <w:sz w:val="24"/>
          <w:szCs w:val="24"/>
        </w:rPr>
        <w:t xml:space="preserve">den </w:t>
      </w:r>
      <w:r w:rsidRPr="00DE689E">
        <w:rPr>
          <w:sz w:val="24"/>
          <w:szCs w:val="24"/>
        </w:rPr>
        <w:t>vej, jeg skulle gå, og så var der dette her med at skulle korrigere, fordi fortovet svingede rundt i nogle buer, men [</w:t>
      </w:r>
      <w:r w:rsidR="002D641D" w:rsidRPr="00DE689E">
        <w:rPr>
          <w:sz w:val="24"/>
          <w:szCs w:val="24"/>
        </w:rPr>
        <w:t xml:space="preserve">at bruge </w:t>
      </w:r>
      <w:r w:rsidRPr="00DE689E">
        <w:rPr>
          <w:sz w:val="24"/>
          <w:szCs w:val="24"/>
        </w:rPr>
        <w:t>NaviBlind] i kombination med stokken: Ingen problemer.”</w:t>
      </w:r>
    </w:p>
    <w:p w14:paraId="512173FF" w14:textId="77777777" w:rsidR="00DA61D5" w:rsidRPr="00DE689E" w:rsidRDefault="00DA61D5" w:rsidP="001A63B4">
      <w:pPr>
        <w:spacing w:after="0" w:line="360" w:lineRule="exact"/>
        <w:rPr>
          <w:sz w:val="24"/>
          <w:szCs w:val="24"/>
        </w:rPr>
      </w:pPr>
    </w:p>
    <w:p w14:paraId="246BBD29" w14:textId="0243A023" w:rsidR="00D8417F" w:rsidRPr="00DE689E" w:rsidRDefault="00D8417F" w:rsidP="001A63B4">
      <w:pPr>
        <w:spacing w:after="0" w:line="360" w:lineRule="exact"/>
        <w:ind w:left="567"/>
        <w:rPr>
          <w:sz w:val="24"/>
          <w:szCs w:val="24"/>
        </w:rPr>
      </w:pPr>
      <w:r w:rsidRPr="00DE689E">
        <w:rPr>
          <w:sz w:val="24"/>
          <w:szCs w:val="24"/>
        </w:rPr>
        <w:t>”Jeg følte mig ret tryg, når jeg gik med det</w:t>
      </w:r>
      <w:r w:rsidR="00E663F6" w:rsidRPr="00DE689E">
        <w:rPr>
          <w:sz w:val="24"/>
          <w:szCs w:val="24"/>
        </w:rPr>
        <w:t xml:space="preserve"> [læs: NaviBlind] </w:t>
      </w:r>
      <w:r w:rsidRPr="00DE689E">
        <w:rPr>
          <w:sz w:val="24"/>
          <w:szCs w:val="24"/>
        </w:rPr>
        <w:t>, så det er helt klart noget, jeg ville bruge på sigt.”</w:t>
      </w:r>
    </w:p>
    <w:p w14:paraId="70822CE7" w14:textId="77777777" w:rsidR="00F2423C" w:rsidRPr="00DE689E" w:rsidRDefault="00F2423C" w:rsidP="001A63B4">
      <w:pPr>
        <w:spacing w:after="0" w:line="360" w:lineRule="exact"/>
        <w:rPr>
          <w:sz w:val="24"/>
          <w:szCs w:val="24"/>
        </w:rPr>
      </w:pPr>
    </w:p>
    <w:p w14:paraId="528E2DC4" w14:textId="77777777" w:rsidR="00404323" w:rsidRPr="00DE689E" w:rsidRDefault="00404323" w:rsidP="001A63B4">
      <w:pPr>
        <w:spacing w:after="0" w:line="360" w:lineRule="exact"/>
        <w:rPr>
          <w:sz w:val="24"/>
          <w:szCs w:val="24"/>
        </w:rPr>
      </w:pPr>
    </w:p>
    <w:p w14:paraId="0B6BEB2F" w14:textId="1768C365" w:rsidR="00DA61D5" w:rsidRPr="00DE689E" w:rsidRDefault="00DA61D5" w:rsidP="001A63B4">
      <w:pPr>
        <w:spacing w:after="0" w:line="360" w:lineRule="exact"/>
        <w:rPr>
          <w:sz w:val="24"/>
          <w:szCs w:val="24"/>
        </w:rPr>
      </w:pPr>
      <w:r w:rsidRPr="00DE689E">
        <w:rPr>
          <w:sz w:val="24"/>
          <w:szCs w:val="24"/>
        </w:rPr>
        <w:t xml:space="preserve">Det er dog ikke alle </w:t>
      </w:r>
      <w:r w:rsidR="00625D51" w:rsidRPr="00DE689E">
        <w:rPr>
          <w:sz w:val="24"/>
          <w:szCs w:val="24"/>
        </w:rPr>
        <w:t xml:space="preserve">de interviewede </w:t>
      </w:r>
      <w:r w:rsidRPr="00DE689E">
        <w:rPr>
          <w:sz w:val="24"/>
          <w:szCs w:val="24"/>
        </w:rPr>
        <w:t>personer eller i alle situationer, at oplevelsen er så entydig</w:t>
      </w:r>
      <w:r w:rsidR="00DB3AA9" w:rsidRPr="00DE689E">
        <w:rPr>
          <w:sz w:val="24"/>
          <w:szCs w:val="24"/>
        </w:rPr>
        <w:t xml:space="preserve"> som ovenfor skildret</w:t>
      </w:r>
      <w:r w:rsidR="005F2EEC" w:rsidRPr="00DE689E">
        <w:rPr>
          <w:sz w:val="24"/>
          <w:szCs w:val="24"/>
        </w:rPr>
        <w:t>, når der bliver spurgt nærmere ind til det</w:t>
      </w:r>
      <w:r w:rsidRPr="00DE689E">
        <w:rPr>
          <w:sz w:val="24"/>
          <w:szCs w:val="24"/>
        </w:rPr>
        <w:t xml:space="preserve">. I enkelte tilfælde skyldes </w:t>
      </w:r>
      <w:r w:rsidR="00625D51" w:rsidRPr="00DE689E">
        <w:rPr>
          <w:sz w:val="24"/>
          <w:szCs w:val="24"/>
        </w:rPr>
        <w:t xml:space="preserve">oplevelsen af </w:t>
      </w:r>
      <w:r w:rsidR="00CE4ED8" w:rsidRPr="00DE689E">
        <w:rPr>
          <w:sz w:val="24"/>
          <w:szCs w:val="24"/>
        </w:rPr>
        <w:t xml:space="preserve">reduceret </w:t>
      </w:r>
      <w:r w:rsidR="00124B76" w:rsidRPr="00DE689E">
        <w:rPr>
          <w:sz w:val="24"/>
          <w:szCs w:val="24"/>
        </w:rPr>
        <w:t xml:space="preserve">sikkerhed </w:t>
      </w:r>
      <w:r w:rsidRPr="00DE689E">
        <w:rPr>
          <w:sz w:val="24"/>
          <w:szCs w:val="24"/>
        </w:rPr>
        <w:t xml:space="preserve">udefrakommende omstændigheder, såsom at ”det regnede og larmede meget”, </w:t>
      </w:r>
      <w:r w:rsidR="004B6938" w:rsidRPr="00DE689E">
        <w:rPr>
          <w:sz w:val="24"/>
          <w:szCs w:val="24"/>
        </w:rPr>
        <w:t xml:space="preserve">hvilket gjorde det svært </w:t>
      </w:r>
      <w:r w:rsidR="00CE4ED8" w:rsidRPr="00DE689E">
        <w:rPr>
          <w:sz w:val="24"/>
          <w:szCs w:val="24"/>
        </w:rPr>
        <w:t xml:space="preserve">samtidigt </w:t>
      </w:r>
      <w:r w:rsidR="004B6938" w:rsidRPr="00DE689E">
        <w:rPr>
          <w:sz w:val="24"/>
          <w:szCs w:val="24"/>
        </w:rPr>
        <w:t xml:space="preserve">at </w:t>
      </w:r>
      <w:r w:rsidR="008A7718" w:rsidRPr="00DE689E">
        <w:rPr>
          <w:sz w:val="24"/>
          <w:szCs w:val="24"/>
        </w:rPr>
        <w:t xml:space="preserve">navigere i informationer fra NaviBlind og </w:t>
      </w:r>
      <w:r w:rsidR="00F77FD2" w:rsidRPr="00DE689E">
        <w:rPr>
          <w:sz w:val="24"/>
          <w:szCs w:val="24"/>
        </w:rPr>
        <w:t xml:space="preserve">fra </w:t>
      </w:r>
      <w:r w:rsidR="00CE4ED8" w:rsidRPr="00DE689E">
        <w:rPr>
          <w:sz w:val="24"/>
          <w:szCs w:val="24"/>
        </w:rPr>
        <w:t xml:space="preserve">det omkringliggende </w:t>
      </w:r>
      <w:r w:rsidR="00086F2F" w:rsidRPr="00DE689E">
        <w:rPr>
          <w:sz w:val="24"/>
          <w:szCs w:val="24"/>
        </w:rPr>
        <w:t>miljø</w:t>
      </w:r>
      <w:r w:rsidR="00F77FD2" w:rsidRPr="00DE689E">
        <w:rPr>
          <w:sz w:val="24"/>
          <w:szCs w:val="24"/>
        </w:rPr>
        <w:t xml:space="preserve">, </w:t>
      </w:r>
      <w:r w:rsidRPr="00DE689E">
        <w:rPr>
          <w:sz w:val="24"/>
          <w:szCs w:val="24"/>
        </w:rPr>
        <w:t xml:space="preserve">som </w:t>
      </w:r>
      <w:r w:rsidR="00F84F9D" w:rsidRPr="00DE689E">
        <w:rPr>
          <w:sz w:val="24"/>
          <w:szCs w:val="24"/>
        </w:rPr>
        <w:t>e</w:t>
      </w:r>
      <w:r w:rsidRPr="00DE689E">
        <w:rPr>
          <w:sz w:val="24"/>
          <w:szCs w:val="24"/>
        </w:rPr>
        <w:t>n fortæller. Der er dog særligt et eksempel, hvor NaviBlind ikke fungerede efter hensigten</w:t>
      </w:r>
      <w:r w:rsidR="005F1676" w:rsidRPr="00DE689E">
        <w:rPr>
          <w:sz w:val="24"/>
          <w:szCs w:val="24"/>
        </w:rPr>
        <w:t xml:space="preserve"> og skabte utryghed.</w:t>
      </w:r>
    </w:p>
    <w:p w14:paraId="462A32FB" w14:textId="77777777" w:rsidR="00DA61D5" w:rsidRPr="00DE689E" w:rsidRDefault="00DA61D5" w:rsidP="001A63B4">
      <w:pPr>
        <w:spacing w:after="0" w:line="360" w:lineRule="exact"/>
        <w:rPr>
          <w:sz w:val="24"/>
          <w:szCs w:val="24"/>
        </w:rPr>
      </w:pPr>
    </w:p>
    <w:p w14:paraId="197084C6" w14:textId="77777777" w:rsidR="00404323" w:rsidRPr="00DE689E" w:rsidRDefault="00404323" w:rsidP="001A63B4">
      <w:pPr>
        <w:spacing w:after="0" w:line="360" w:lineRule="exact"/>
        <w:rPr>
          <w:sz w:val="24"/>
          <w:szCs w:val="24"/>
        </w:rPr>
      </w:pPr>
    </w:p>
    <w:p w14:paraId="69BE8CBB" w14:textId="10C6F99A" w:rsidR="00BF25A9" w:rsidRPr="00DE689E" w:rsidRDefault="002F5E02" w:rsidP="001A63B4">
      <w:pPr>
        <w:spacing w:after="0" w:line="360" w:lineRule="exact"/>
        <w:ind w:left="737"/>
        <w:rPr>
          <w:sz w:val="24"/>
          <w:szCs w:val="24"/>
        </w:rPr>
      </w:pPr>
      <w:r w:rsidRPr="00DE689E">
        <w:rPr>
          <w:sz w:val="24"/>
          <w:szCs w:val="24"/>
        </w:rPr>
        <w:t>”</w:t>
      </w:r>
      <w:r w:rsidR="00E94B9E" w:rsidRPr="00DE689E">
        <w:rPr>
          <w:sz w:val="24"/>
          <w:szCs w:val="24"/>
        </w:rPr>
        <w:t xml:space="preserve">Jeg gik meget forkert på en af ruterne. Mobilityinstruktøren var der heldigvis, og vi fik snakket om det. Jeg var faktisk lidt utilpas over det, fordi jeg havde krydset en stor vej uden at vide det. Den satte sig lidt denne oplevelse, hvor jeg tænkte: </w:t>
      </w:r>
      <w:r w:rsidRPr="00DE689E">
        <w:rPr>
          <w:sz w:val="24"/>
          <w:szCs w:val="24"/>
        </w:rPr>
        <w:t>’</w:t>
      </w:r>
      <w:r w:rsidR="00E94B9E" w:rsidRPr="00DE689E">
        <w:rPr>
          <w:sz w:val="24"/>
          <w:szCs w:val="24"/>
        </w:rPr>
        <w:t>Hold da op</w:t>
      </w:r>
      <w:r w:rsidRPr="00DE689E">
        <w:rPr>
          <w:sz w:val="24"/>
          <w:szCs w:val="24"/>
        </w:rPr>
        <w:t>’.”</w:t>
      </w:r>
    </w:p>
    <w:p w14:paraId="4B321702" w14:textId="77777777" w:rsidR="00E94B9E" w:rsidRPr="00DE689E" w:rsidRDefault="00E94B9E" w:rsidP="001A63B4">
      <w:pPr>
        <w:spacing w:after="0" w:line="360" w:lineRule="exact"/>
        <w:rPr>
          <w:sz w:val="24"/>
          <w:szCs w:val="24"/>
        </w:rPr>
      </w:pPr>
    </w:p>
    <w:p w14:paraId="4DA828F3" w14:textId="77777777" w:rsidR="00404323" w:rsidRPr="00DE689E" w:rsidRDefault="00404323" w:rsidP="001A63B4">
      <w:pPr>
        <w:spacing w:after="0" w:line="360" w:lineRule="exact"/>
        <w:rPr>
          <w:sz w:val="24"/>
          <w:szCs w:val="24"/>
        </w:rPr>
      </w:pPr>
    </w:p>
    <w:p w14:paraId="06E911F3" w14:textId="1963CF03" w:rsidR="00FA665C" w:rsidRPr="00DE689E" w:rsidRDefault="009A16D6" w:rsidP="001A63B4">
      <w:pPr>
        <w:spacing w:after="0" w:line="360" w:lineRule="exact"/>
        <w:rPr>
          <w:sz w:val="24"/>
          <w:szCs w:val="24"/>
        </w:rPr>
      </w:pPr>
      <w:r w:rsidRPr="00DE689E">
        <w:rPr>
          <w:sz w:val="24"/>
          <w:szCs w:val="24"/>
        </w:rPr>
        <w:t>Mens NaviBlind i dette tilfælde var årsag til testpersonen</w:t>
      </w:r>
      <w:r w:rsidR="007C43E5" w:rsidRPr="00DE689E">
        <w:rPr>
          <w:sz w:val="24"/>
          <w:szCs w:val="24"/>
        </w:rPr>
        <w:t>s</w:t>
      </w:r>
      <w:r w:rsidRPr="00DE689E">
        <w:rPr>
          <w:sz w:val="24"/>
          <w:szCs w:val="24"/>
        </w:rPr>
        <w:t xml:space="preserve"> usikkerhed, så </w:t>
      </w:r>
      <w:r w:rsidR="00D315BE" w:rsidRPr="00DE689E">
        <w:rPr>
          <w:sz w:val="24"/>
          <w:szCs w:val="24"/>
        </w:rPr>
        <w:t>havde hun den modsatte oplevelse</w:t>
      </w:r>
      <w:r w:rsidR="00E4681F" w:rsidRPr="00DE689E">
        <w:rPr>
          <w:sz w:val="24"/>
          <w:szCs w:val="24"/>
        </w:rPr>
        <w:t xml:space="preserve">, </w:t>
      </w:r>
      <w:r w:rsidR="00D315BE" w:rsidRPr="00DE689E">
        <w:rPr>
          <w:sz w:val="24"/>
          <w:szCs w:val="24"/>
        </w:rPr>
        <w:t xml:space="preserve">da </w:t>
      </w:r>
      <w:r w:rsidR="007C43E5" w:rsidRPr="00DE689E">
        <w:rPr>
          <w:sz w:val="24"/>
          <w:szCs w:val="24"/>
        </w:rPr>
        <w:t xml:space="preserve">hun </w:t>
      </w:r>
      <w:r w:rsidR="00D77307" w:rsidRPr="00DE689E">
        <w:rPr>
          <w:sz w:val="24"/>
          <w:szCs w:val="24"/>
        </w:rPr>
        <w:t xml:space="preserve">senere </w:t>
      </w:r>
      <w:r w:rsidR="007C43E5" w:rsidRPr="00DE689E">
        <w:rPr>
          <w:sz w:val="24"/>
          <w:szCs w:val="24"/>
        </w:rPr>
        <w:t xml:space="preserve">skulle </w:t>
      </w:r>
      <w:r w:rsidR="007E6417" w:rsidRPr="00DE689E">
        <w:rPr>
          <w:sz w:val="24"/>
          <w:szCs w:val="24"/>
        </w:rPr>
        <w:t xml:space="preserve">teste udstyret på </w:t>
      </w:r>
      <w:r w:rsidR="007C43E5" w:rsidRPr="00DE689E">
        <w:rPr>
          <w:sz w:val="24"/>
          <w:szCs w:val="24"/>
        </w:rPr>
        <w:t>en ukendt rute</w:t>
      </w:r>
      <w:r w:rsidR="00D77307" w:rsidRPr="00DE689E">
        <w:rPr>
          <w:sz w:val="24"/>
          <w:szCs w:val="24"/>
        </w:rPr>
        <w:t>, idet hun fortæller</w:t>
      </w:r>
      <w:r w:rsidR="00D315BE" w:rsidRPr="00DE689E">
        <w:rPr>
          <w:sz w:val="24"/>
          <w:szCs w:val="24"/>
        </w:rPr>
        <w:t>: ”J</w:t>
      </w:r>
      <w:r w:rsidR="007C43E5" w:rsidRPr="00DE689E">
        <w:rPr>
          <w:sz w:val="24"/>
          <w:szCs w:val="24"/>
        </w:rPr>
        <w:t>eg var glad for, at den [</w:t>
      </w:r>
      <w:r w:rsidR="00D315BE" w:rsidRPr="00DE689E">
        <w:rPr>
          <w:sz w:val="24"/>
          <w:szCs w:val="24"/>
        </w:rPr>
        <w:t xml:space="preserve">læs: </w:t>
      </w:r>
      <w:r w:rsidR="007C43E5" w:rsidRPr="00DE689E">
        <w:rPr>
          <w:sz w:val="24"/>
          <w:szCs w:val="24"/>
        </w:rPr>
        <w:t>NaviBlind] var der, så den kunne støtte mig</w:t>
      </w:r>
      <w:r w:rsidR="00DC27F3" w:rsidRPr="00DE689E">
        <w:rPr>
          <w:sz w:val="24"/>
          <w:szCs w:val="24"/>
        </w:rPr>
        <w:t>.</w:t>
      </w:r>
      <w:r w:rsidR="007C43E5" w:rsidRPr="00DE689E">
        <w:rPr>
          <w:sz w:val="24"/>
          <w:szCs w:val="24"/>
        </w:rPr>
        <w:t xml:space="preserve"> […] Ruten</w:t>
      </w:r>
      <w:r w:rsidR="00B76511" w:rsidRPr="00DE689E">
        <w:rPr>
          <w:sz w:val="24"/>
          <w:szCs w:val="24"/>
        </w:rPr>
        <w:t>,</w:t>
      </w:r>
      <w:r w:rsidR="007C43E5" w:rsidRPr="00DE689E">
        <w:rPr>
          <w:sz w:val="24"/>
          <w:szCs w:val="24"/>
        </w:rPr>
        <w:t xml:space="preserve"> synes jeg ikke, var kompliceret. […] Her følte jeg mig helt sikker</w:t>
      </w:r>
      <w:r w:rsidR="00B76511" w:rsidRPr="00DE689E">
        <w:rPr>
          <w:sz w:val="24"/>
          <w:szCs w:val="24"/>
        </w:rPr>
        <w:t>”, hvorfor hun var ambivalent ift. at skulle skildre hjælpemidlet som sikker</w:t>
      </w:r>
      <w:r w:rsidR="00521BC2" w:rsidRPr="00DE689E">
        <w:rPr>
          <w:sz w:val="24"/>
          <w:szCs w:val="24"/>
        </w:rPr>
        <w:t>t og tryghedsskabende eller det modsatte</w:t>
      </w:r>
      <w:r w:rsidR="00593F92" w:rsidRPr="00DE689E">
        <w:rPr>
          <w:sz w:val="24"/>
          <w:szCs w:val="24"/>
        </w:rPr>
        <w:t>.</w:t>
      </w:r>
      <w:r w:rsidR="0029711D" w:rsidRPr="00DE689E">
        <w:rPr>
          <w:sz w:val="24"/>
          <w:szCs w:val="24"/>
        </w:rPr>
        <w:t xml:space="preserve"> </w:t>
      </w:r>
      <w:r w:rsidR="00F3616F" w:rsidRPr="00DE689E">
        <w:rPr>
          <w:sz w:val="24"/>
          <w:szCs w:val="24"/>
        </w:rPr>
        <w:t>Det nævnes endvidere</w:t>
      </w:r>
      <w:r w:rsidR="004A6BE8" w:rsidRPr="00DE689E">
        <w:rPr>
          <w:sz w:val="24"/>
          <w:szCs w:val="24"/>
        </w:rPr>
        <w:t xml:space="preserve"> af </w:t>
      </w:r>
      <w:r w:rsidR="005E6024" w:rsidRPr="00DE689E">
        <w:rPr>
          <w:sz w:val="24"/>
          <w:szCs w:val="24"/>
        </w:rPr>
        <w:t xml:space="preserve">flere </w:t>
      </w:r>
      <w:r w:rsidR="004A6BE8" w:rsidRPr="00DE689E">
        <w:rPr>
          <w:sz w:val="24"/>
          <w:szCs w:val="24"/>
        </w:rPr>
        <w:t>interviewpersoner</w:t>
      </w:r>
      <w:r w:rsidR="00F3616F" w:rsidRPr="00DE689E">
        <w:rPr>
          <w:sz w:val="24"/>
          <w:szCs w:val="24"/>
        </w:rPr>
        <w:t xml:space="preserve">, at NaviBlind er et hjælpemiddel, som kan være </w:t>
      </w:r>
      <w:r w:rsidR="00766668" w:rsidRPr="00DE689E">
        <w:rPr>
          <w:sz w:val="24"/>
          <w:szCs w:val="24"/>
        </w:rPr>
        <w:t xml:space="preserve">anvendeligt for særligt </w:t>
      </w:r>
      <w:r w:rsidR="00540021" w:rsidRPr="00DE689E">
        <w:rPr>
          <w:sz w:val="24"/>
          <w:szCs w:val="24"/>
        </w:rPr>
        <w:t>nyblinde</w:t>
      </w:r>
      <w:r w:rsidR="00972F79" w:rsidRPr="00DE689E">
        <w:rPr>
          <w:sz w:val="24"/>
          <w:szCs w:val="24"/>
        </w:rPr>
        <w:t xml:space="preserve">, da det </w:t>
      </w:r>
      <w:r w:rsidR="00995C54" w:rsidRPr="00DE689E">
        <w:rPr>
          <w:sz w:val="24"/>
          <w:szCs w:val="24"/>
        </w:rPr>
        <w:t>”giver noget mere tryghed, indtil du føler dig tryg nok til at kunne gøre det på egne ben</w:t>
      </w:r>
      <w:r w:rsidR="00306353" w:rsidRPr="00DE689E">
        <w:rPr>
          <w:sz w:val="24"/>
          <w:szCs w:val="24"/>
        </w:rPr>
        <w:t>.</w:t>
      </w:r>
      <w:r w:rsidR="00995C54" w:rsidRPr="00DE689E">
        <w:rPr>
          <w:sz w:val="24"/>
          <w:szCs w:val="24"/>
        </w:rPr>
        <w:t>”</w:t>
      </w:r>
      <w:r w:rsidR="00FA665C" w:rsidRPr="00DE689E">
        <w:rPr>
          <w:sz w:val="24"/>
          <w:szCs w:val="24"/>
        </w:rPr>
        <w:t xml:space="preserve"> </w:t>
      </w:r>
      <w:r w:rsidR="001D0CA4" w:rsidRPr="00DE689E">
        <w:rPr>
          <w:sz w:val="24"/>
          <w:szCs w:val="24"/>
        </w:rPr>
        <w:t xml:space="preserve">Det er dog en forudsætning, at personen har fået mobilitytræning og kan </w:t>
      </w:r>
      <w:r w:rsidR="00BF4512">
        <w:rPr>
          <w:sz w:val="24"/>
          <w:szCs w:val="24"/>
        </w:rPr>
        <w:t>g</w:t>
      </w:r>
      <w:r w:rsidR="001D0CA4" w:rsidRPr="00DE689E">
        <w:rPr>
          <w:sz w:val="24"/>
          <w:szCs w:val="24"/>
        </w:rPr>
        <w:t xml:space="preserve">å med </w:t>
      </w:r>
      <w:r w:rsidR="005551FD">
        <w:rPr>
          <w:sz w:val="24"/>
          <w:szCs w:val="24"/>
        </w:rPr>
        <w:t>mobilitystok</w:t>
      </w:r>
      <w:r w:rsidR="001D0CA4" w:rsidRPr="00DE689E">
        <w:rPr>
          <w:sz w:val="24"/>
          <w:szCs w:val="24"/>
        </w:rPr>
        <w:t>.</w:t>
      </w:r>
    </w:p>
    <w:p w14:paraId="1C8C43D4" w14:textId="35996FB2" w:rsidR="007C43E5" w:rsidRPr="00DE689E" w:rsidRDefault="00FA665C" w:rsidP="001A63B4">
      <w:pPr>
        <w:spacing w:after="0" w:line="360" w:lineRule="exact"/>
        <w:rPr>
          <w:sz w:val="24"/>
          <w:szCs w:val="24"/>
        </w:rPr>
      </w:pPr>
      <w:r w:rsidRPr="00DE689E">
        <w:rPr>
          <w:sz w:val="24"/>
          <w:szCs w:val="24"/>
        </w:rPr>
        <w:lastRenderedPageBreak/>
        <w:t>NaviB</w:t>
      </w:r>
      <w:r w:rsidR="00C57510" w:rsidRPr="00DE689E">
        <w:rPr>
          <w:sz w:val="24"/>
          <w:szCs w:val="24"/>
        </w:rPr>
        <w:t>l</w:t>
      </w:r>
      <w:r w:rsidRPr="00DE689E">
        <w:rPr>
          <w:sz w:val="24"/>
          <w:szCs w:val="24"/>
        </w:rPr>
        <w:t xml:space="preserve">ind opleves umiddelbart </w:t>
      </w:r>
      <w:r w:rsidR="00C70A1F" w:rsidRPr="00DE689E">
        <w:rPr>
          <w:sz w:val="24"/>
          <w:szCs w:val="24"/>
        </w:rPr>
        <w:t xml:space="preserve">af testpersonerne </w:t>
      </w:r>
      <w:r w:rsidRPr="00DE689E">
        <w:rPr>
          <w:sz w:val="24"/>
          <w:szCs w:val="24"/>
        </w:rPr>
        <w:t>som sikkert og t</w:t>
      </w:r>
      <w:r w:rsidR="00E25305" w:rsidRPr="00DE689E">
        <w:rPr>
          <w:sz w:val="24"/>
          <w:szCs w:val="24"/>
        </w:rPr>
        <w:t>r</w:t>
      </w:r>
      <w:r w:rsidRPr="00DE689E">
        <w:rPr>
          <w:sz w:val="24"/>
          <w:szCs w:val="24"/>
        </w:rPr>
        <w:t>ygt</w:t>
      </w:r>
      <w:r w:rsidR="00E25305" w:rsidRPr="00DE689E">
        <w:rPr>
          <w:sz w:val="24"/>
          <w:szCs w:val="24"/>
        </w:rPr>
        <w:t xml:space="preserve">, men der er </w:t>
      </w:r>
      <w:r w:rsidR="00C70A1F" w:rsidRPr="00DE689E">
        <w:rPr>
          <w:sz w:val="24"/>
          <w:szCs w:val="24"/>
        </w:rPr>
        <w:t xml:space="preserve">som </w:t>
      </w:r>
      <w:r w:rsidR="00BF4512">
        <w:rPr>
          <w:sz w:val="24"/>
          <w:szCs w:val="24"/>
        </w:rPr>
        <w:t xml:space="preserve">beskrevet </w:t>
      </w:r>
      <w:r w:rsidR="00C70A1F" w:rsidRPr="00DE689E">
        <w:rPr>
          <w:sz w:val="24"/>
          <w:szCs w:val="24"/>
        </w:rPr>
        <w:t xml:space="preserve">også </w:t>
      </w:r>
      <w:r w:rsidR="00E25305" w:rsidRPr="00DE689E">
        <w:rPr>
          <w:sz w:val="24"/>
          <w:szCs w:val="24"/>
        </w:rPr>
        <w:t xml:space="preserve">eksempler på det modsatte, </w:t>
      </w:r>
      <w:r w:rsidR="00C70A1F" w:rsidRPr="00DE689E">
        <w:rPr>
          <w:sz w:val="24"/>
          <w:szCs w:val="24"/>
        </w:rPr>
        <w:t xml:space="preserve">som </w:t>
      </w:r>
      <w:r w:rsidR="00E25305" w:rsidRPr="00DE689E">
        <w:rPr>
          <w:sz w:val="24"/>
          <w:szCs w:val="24"/>
        </w:rPr>
        <w:t xml:space="preserve">synes at sætte sig </w:t>
      </w:r>
      <w:r w:rsidR="00746408" w:rsidRPr="00DE689E">
        <w:rPr>
          <w:sz w:val="24"/>
          <w:szCs w:val="24"/>
        </w:rPr>
        <w:t xml:space="preserve">som en spire </w:t>
      </w:r>
      <w:r w:rsidR="00E25305" w:rsidRPr="00DE689E">
        <w:rPr>
          <w:sz w:val="24"/>
          <w:szCs w:val="24"/>
        </w:rPr>
        <w:t xml:space="preserve">i visse af </w:t>
      </w:r>
      <w:r w:rsidR="00746408" w:rsidRPr="00DE689E">
        <w:rPr>
          <w:sz w:val="24"/>
          <w:szCs w:val="24"/>
        </w:rPr>
        <w:t xml:space="preserve">personerne, der således </w:t>
      </w:r>
      <w:r w:rsidR="000927D2" w:rsidRPr="00DE689E">
        <w:rPr>
          <w:sz w:val="24"/>
          <w:szCs w:val="24"/>
        </w:rPr>
        <w:t xml:space="preserve">generelt set bliver mindre trygge </w:t>
      </w:r>
      <w:r w:rsidR="00DA1670" w:rsidRPr="00DE689E">
        <w:rPr>
          <w:sz w:val="24"/>
          <w:szCs w:val="24"/>
        </w:rPr>
        <w:t xml:space="preserve">ved brug af udstyret </w:t>
      </w:r>
      <w:r w:rsidR="000927D2" w:rsidRPr="00DE689E">
        <w:rPr>
          <w:sz w:val="24"/>
          <w:szCs w:val="24"/>
        </w:rPr>
        <w:t>pga. enkeltstående oplevelser.</w:t>
      </w:r>
    </w:p>
    <w:p w14:paraId="616B5727" w14:textId="77777777" w:rsidR="00404323" w:rsidRDefault="00404323" w:rsidP="001A63B4">
      <w:pPr>
        <w:spacing w:after="0" w:line="360" w:lineRule="exact"/>
        <w:rPr>
          <w:sz w:val="24"/>
          <w:szCs w:val="24"/>
        </w:rPr>
      </w:pPr>
    </w:p>
    <w:p w14:paraId="54EDA2BC" w14:textId="77777777" w:rsidR="00D01C3C" w:rsidRPr="00DE689E" w:rsidRDefault="00D01C3C" w:rsidP="001A63B4">
      <w:pPr>
        <w:spacing w:after="0" w:line="360" w:lineRule="exact"/>
        <w:rPr>
          <w:sz w:val="24"/>
          <w:szCs w:val="24"/>
        </w:rPr>
      </w:pPr>
    </w:p>
    <w:p w14:paraId="6F5289C2" w14:textId="77777777" w:rsidR="00CA00E7" w:rsidRPr="00DE689E" w:rsidRDefault="00CA00E7" w:rsidP="001A63B4">
      <w:pPr>
        <w:spacing w:after="0" w:line="360" w:lineRule="exact"/>
        <w:rPr>
          <w:sz w:val="24"/>
          <w:szCs w:val="24"/>
        </w:rPr>
      </w:pPr>
    </w:p>
    <w:p w14:paraId="6A2F1346" w14:textId="26686BD7" w:rsidR="00572875" w:rsidRPr="00DE689E" w:rsidRDefault="009420B0" w:rsidP="006E7266">
      <w:pPr>
        <w:pStyle w:val="Overskrift3"/>
      </w:pPr>
      <w:bookmarkStart w:id="16" w:name="_Toc151104634"/>
      <w:r w:rsidRPr="00DE689E">
        <w:t>iPhone og a</w:t>
      </w:r>
      <w:r w:rsidR="00572875" w:rsidRPr="00DE689E">
        <w:t>pp</w:t>
      </w:r>
      <w:bookmarkEnd w:id="16"/>
    </w:p>
    <w:p w14:paraId="1AB79C4F" w14:textId="22176CAE" w:rsidR="006E1B42" w:rsidRPr="00DE689E" w:rsidRDefault="00D65AF5" w:rsidP="001A63B4">
      <w:pPr>
        <w:spacing w:after="0" w:line="360" w:lineRule="exact"/>
        <w:rPr>
          <w:sz w:val="24"/>
          <w:szCs w:val="24"/>
        </w:rPr>
      </w:pPr>
      <w:r w:rsidRPr="00DE689E">
        <w:rPr>
          <w:sz w:val="24"/>
          <w:szCs w:val="24"/>
        </w:rPr>
        <w:t xml:space="preserve">Det samlede </w:t>
      </w:r>
      <w:r w:rsidR="00CB1FA4" w:rsidRPr="00DE689E">
        <w:rPr>
          <w:sz w:val="24"/>
          <w:szCs w:val="24"/>
        </w:rPr>
        <w:t>NaviBlind</w:t>
      </w:r>
      <w:r w:rsidR="009D31DD" w:rsidRPr="00DE689E">
        <w:rPr>
          <w:sz w:val="24"/>
          <w:szCs w:val="24"/>
        </w:rPr>
        <w:t xml:space="preserve">-produkt udgøres af </w:t>
      </w:r>
      <w:r w:rsidR="007D0EE3">
        <w:rPr>
          <w:sz w:val="24"/>
          <w:szCs w:val="24"/>
        </w:rPr>
        <w:t>en app</w:t>
      </w:r>
      <w:r w:rsidR="009D31DD" w:rsidRPr="00DE689E">
        <w:rPr>
          <w:sz w:val="24"/>
          <w:szCs w:val="24"/>
        </w:rPr>
        <w:t xml:space="preserve"> på en iPhone, som </w:t>
      </w:r>
      <w:r w:rsidR="00200FFB" w:rsidRPr="00DE689E">
        <w:rPr>
          <w:sz w:val="24"/>
          <w:szCs w:val="24"/>
        </w:rPr>
        <w:t xml:space="preserve">via ledning </w:t>
      </w:r>
      <w:r w:rsidR="009D31DD" w:rsidRPr="00DE689E">
        <w:rPr>
          <w:sz w:val="24"/>
          <w:szCs w:val="24"/>
        </w:rPr>
        <w:t xml:space="preserve">er </w:t>
      </w:r>
      <w:r w:rsidR="00200FFB" w:rsidRPr="00DE689E">
        <w:rPr>
          <w:sz w:val="24"/>
          <w:szCs w:val="24"/>
        </w:rPr>
        <w:t xml:space="preserve">forbundet til </w:t>
      </w:r>
      <w:r w:rsidR="00703B2D" w:rsidRPr="00DE689E">
        <w:rPr>
          <w:sz w:val="24"/>
          <w:szCs w:val="24"/>
        </w:rPr>
        <w:t xml:space="preserve">en </w:t>
      </w:r>
      <w:r w:rsidR="00200FFB" w:rsidRPr="00DE689E">
        <w:rPr>
          <w:sz w:val="24"/>
          <w:szCs w:val="24"/>
        </w:rPr>
        <w:t xml:space="preserve">GPS-sender, </w:t>
      </w:r>
      <w:r w:rsidRPr="00DE689E">
        <w:rPr>
          <w:sz w:val="24"/>
          <w:szCs w:val="24"/>
        </w:rPr>
        <w:t xml:space="preserve">der </w:t>
      </w:r>
      <w:r w:rsidR="00200FFB" w:rsidRPr="00DE689E">
        <w:rPr>
          <w:sz w:val="24"/>
          <w:szCs w:val="24"/>
        </w:rPr>
        <w:t>sidder i en kasket</w:t>
      </w:r>
      <w:r w:rsidRPr="00DE689E">
        <w:rPr>
          <w:sz w:val="24"/>
          <w:szCs w:val="24"/>
        </w:rPr>
        <w:t>, som brugeren skal bære</w:t>
      </w:r>
      <w:r w:rsidR="00200FFB" w:rsidRPr="00DE689E">
        <w:rPr>
          <w:sz w:val="24"/>
          <w:szCs w:val="24"/>
        </w:rPr>
        <w:t>.</w:t>
      </w:r>
      <w:r w:rsidR="009B60FB" w:rsidRPr="00DE689E">
        <w:rPr>
          <w:sz w:val="24"/>
          <w:szCs w:val="24"/>
        </w:rPr>
        <w:t xml:space="preserve"> </w:t>
      </w:r>
      <w:r w:rsidR="00BC32B2" w:rsidRPr="00DE689E">
        <w:rPr>
          <w:sz w:val="24"/>
          <w:szCs w:val="24"/>
        </w:rPr>
        <w:t xml:space="preserve">Brugeren interagerer altså med </w:t>
      </w:r>
      <w:r w:rsidR="009B60FB" w:rsidRPr="00DE689E">
        <w:rPr>
          <w:sz w:val="24"/>
          <w:szCs w:val="24"/>
        </w:rPr>
        <w:t>NaviBlind via software i en smartphone</w:t>
      </w:r>
      <w:r w:rsidR="001509A0" w:rsidRPr="00DE689E">
        <w:rPr>
          <w:sz w:val="24"/>
          <w:szCs w:val="24"/>
        </w:rPr>
        <w:t xml:space="preserve">. Det skal imidlertid nævnes, at </w:t>
      </w:r>
      <w:r w:rsidR="00BC32B2" w:rsidRPr="00DE689E">
        <w:rPr>
          <w:sz w:val="24"/>
          <w:szCs w:val="24"/>
        </w:rPr>
        <w:t xml:space="preserve">testpersonerne </w:t>
      </w:r>
      <w:r w:rsidR="00CD694E" w:rsidRPr="00DE689E">
        <w:rPr>
          <w:sz w:val="24"/>
          <w:szCs w:val="24"/>
        </w:rPr>
        <w:t xml:space="preserve">ikke selv styrede appen, så deres erfaringer </w:t>
      </w:r>
      <w:r w:rsidR="0007636D">
        <w:rPr>
          <w:sz w:val="24"/>
          <w:szCs w:val="24"/>
        </w:rPr>
        <w:t xml:space="preserve">med </w:t>
      </w:r>
      <w:r w:rsidR="00703B2D" w:rsidRPr="00DE689E">
        <w:rPr>
          <w:sz w:val="24"/>
          <w:szCs w:val="24"/>
        </w:rPr>
        <w:t xml:space="preserve">NaviBlind </w:t>
      </w:r>
      <w:r w:rsidR="00CD694E" w:rsidRPr="00DE689E">
        <w:rPr>
          <w:sz w:val="24"/>
          <w:szCs w:val="24"/>
        </w:rPr>
        <w:t>beror på de informationer</w:t>
      </w:r>
      <w:r w:rsidR="00902415" w:rsidRPr="00DE689E">
        <w:rPr>
          <w:sz w:val="24"/>
          <w:szCs w:val="24"/>
        </w:rPr>
        <w:t xml:space="preserve">, de modtager via </w:t>
      </w:r>
      <w:proofErr w:type="spellStart"/>
      <w:r w:rsidR="00902415" w:rsidRPr="00DE689E">
        <w:rPr>
          <w:sz w:val="24"/>
          <w:szCs w:val="24"/>
        </w:rPr>
        <w:t>headsettet</w:t>
      </w:r>
      <w:proofErr w:type="spellEnd"/>
      <w:r w:rsidR="00A12CF8" w:rsidRPr="00DE689E">
        <w:rPr>
          <w:sz w:val="24"/>
          <w:szCs w:val="24"/>
        </w:rPr>
        <w:t>: ”</w:t>
      </w:r>
      <w:r w:rsidR="006E1B42" w:rsidRPr="00DE689E">
        <w:rPr>
          <w:sz w:val="24"/>
          <w:szCs w:val="24"/>
        </w:rPr>
        <w:t>Det var [</w:t>
      </w:r>
      <w:proofErr w:type="spellStart"/>
      <w:r w:rsidR="006E1B42" w:rsidRPr="00DE689E">
        <w:rPr>
          <w:sz w:val="24"/>
          <w:szCs w:val="24"/>
        </w:rPr>
        <w:t>mobilityinstruktøren</w:t>
      </w:r>
      <w:proofErr w:type="spellEnd"/>
      <w:r w:rsidR="006E1B42" w:rsidRPr="00DE689E">
        <w:rPr>
          <w:sz w:val="24"/>
          <w:szCs w:val="24"/>
        </w:rPr>
        <w:t>], som startede den [</w:t>
      </w:r>
      <w:r w:rsidR="00DD5DE7" w:rsidRPr="00DE689E">
        <w:rPr>
          <w:sz w:val="24"/>
          <w:szCs w:val="24"/>
        </w:rPr>
        <w:t xml:space="preserve">læs: </w:t>
      </w:r>
      <w:r w:rsidR="006E1B42" w:rsidRPr="00DE689E">
        <w:rPr>
          <w:sz w:val="24"/>
          <w:szCs w:val="24"/>
        </w:rPr>
        <w:t>telefonen og appen], og så holdt han den undervejs, og så gik jeg ellers selv med senderen.”</w:t>
      </w:r>
    </w:p>
    <w:p w14:paraId="5EC000A3" w14:textId="77777777" w:rsidR="00404323" w:rsidRPr="00DE689E" w:rsidRDefault="00404323" w:rsidP="001A63B4">
      <w:pPr>
        <w:spacing w:after="0" w:line="360" w:lineRule="exact"/>
        <w:rPr>
          <w:sz w:val="24"/>
          <w:szCs w:val="24"/>
        </w:rPr>
      </w:pPr>
    </w:p>
    <w:p w14:paraId="0DF0B865" w14:textId="77777777" w:rsidR="0073245B" w:rsidRPr="00DE689E" w:rsidRDefault="0073245B" w:rsidP="001A63B4">
      <w:pPr>
        <w:spacing w:after="0" w:line="360" w:lineRule="exact"/>
        <w:rPr>
          <w:sz w:val="24"/>
          <w:szCs w:val="24"/>
        </w:rPr>
      </w:pPr>
    </w:p>
    <w:p w14:paraId="22DB5BDD" w14:textId="19C790E6" w:rsidR="00A12CF8" w:rsidRPr="00DE689E" w:rsidRDefault="00D1679A" w:rsidP="001A63B4">
      <w:pPr>
        <w:spacing w:after="0" w:line="360" w:lineRule="exact"/>
        <w:rPr>
          <w:sz w:val="24"/>
          <w:szCs w:val="24"/>
        </w:rPr>
      </w:pPr>
      <w:r w:rsidRPr="00DE689E">
        <w:rPr>
          <w:sz w:val="24"/>
          <w:szCs w:val="24"/>
        </w:rPr>
        <w:t xml:space="preserve">I interviewene var der </w:t>
      </w:r>
      <w:r w:rsidR="000D13BF" w:rsidRPr="00DE689E">
        <w:rPr>
          <w:sz w:val="24"/>
          <w:szCs w:val="24"/>
        </w:rPr>
        <w:t>forståelse for</w:t>
      </w:r>
      <w:r w:rsidRPr="00DE689E">
        <w:rPr>
          <w:sz w:val="24"/>
          <w:szCs w:val="24"/>
        </w:rPr>
        <w:t xml:space="preserve">, at </w:t>
      </w:r>
      <w:r w:rsidR="00E26B9D" w:rsidRPr="00DE689E">
        <w:rPr>
          <w:sz w:val="24"/>
          <w:szCs w:val="24"/>
        </w:rPr>
        <w:t>”</w:t>
      </w:r>
      <w:r w:rsidR="00955653" w:rsidRPr="00DE689E">
        <w:rPr>
          <w:sz w:val="24"/>
          <w:szCs w:val="24"/>
        </w:rPr>
        <w:t>a</w:t>
      </w:r>
      <w:r w:rsidR="00E26B9D" w:rsidRPr="00DE689E">
        <w:rPr>
          <w:sz w:val="24"/>
          <w:szCs w:val="24"/>
        </w:rPr>
        <w:t>lting har børnesygdomme”</w:t>
      </w:r>
      <w:r w:rsidR="00170151" w:rsidRPr="00DE689E">
        <w:rPr>
          <w:sz w:val="24"/>
          <w:szCs w:val="24"/>
        </w:rPr>
        <w:t>,</w:t>
      </w:r>
      <w:r w:rsidRPr="00DE689E">
        <w:rPr>
          <w:sz w:val="24"/>
          <w:szCs w:val="24"/>
        </w:rPr>
        <w:t xml:space="preserve"> som </w:t>
      </w:r>
      <w:r w:rsidR="002F5638" w:rsidRPr="00DE689E">
        <w:rPr>
          <w:sz w:val="24"/>
          <w:szCs w:val="24"/>
        </w:rPr>
        <w:t>é</w:t>
      </w:r>
      <w:r w:rsidRPr="00DE689E">
        <w:rPr>
          <w:sz w:val="24"/>
          <w:szCs w:val="24"/>
        </w:rPr>
        <w:t xml:space="preserve">n siger, </w:t>
      </w:r>
      <w:r w:rsidR="00AA2824" w:rsidRPr="00DE689E">
        <w:rPr>
          <w:sz w:val="24"/>
          <w:szCs w:val="24"/>
        </w:rPr>
        <w:t>hvilket indikerer, at afprøvningen ikke gik helt gnidningsfrit</w:t>
      </w:r>
      <w:r w:rsidR="00F0027C" w:rsidRPr="00DE689E">
        <w:rPr>
          <w:sz w:val="24"/>
          <w:szCs w:val="24"/>
        </w:rPr>
        <w:t xml:space="preserve">. </w:t>
      </w:r>
      <w:r w:rsidR="0017483A" w:rsidRPr="00DE689E">
        <w:rPr>
          <w:sz w:val="24"/>
          <w:szCs w:val="24"/>
        </w:rPr>
        <w:t>Således svare</w:t>
      </w:r>
      <w:r w:rsidR="00D14299" w:rsidRPr="00DE689E">
        <w:rPr>
          <w:sz w:val="24"/>
          <w:szCs w:val="24"/>
        </w:rPr>
        <w:t>de fire bekræftende på spørgsmålet</w:t>
      </w:r>
      <w:r w:rsidR="003D0B76" w:rsidRPr="00DE689E">
        <w:rPr>
          <w:sz w:val="24"/>
          <w:szCs w:val="24"/>
        </w:rPr>
        <w:t>: ”</w:t>
      </w:r>
      <w:r w:rsidR="00FA67DD" w:rsidRPr="00DE689E">
        <w:rPr>
          <w:sz w:val="24"/>
          <w:szCs w:val="24"/>
        </w:rPr>
        <w:t xml:space="preserve">Oplevede du, at der var problemer med </w:t>
      </w:r>
      <w:r w:rsidR="001740D3" w:rsidRPr="00DE689E">
        <w:rPr>
          <w:sz w:val="24"/>
          <w:szCs w:val="24"/>
        </w:rPr>
        <w:t xml:space="preserve">Appen, </w:t>
      </w:r>
      <w:r w:rsidR="00D64208" w:rsidRPr="00DE689E">
        <w:rPr>
          <w:sz w:val="24"/>
          <w:szCs w:val="24"/>
        </w:rPr>
        <w:t xml:space="preserve">mens du brugte NaviBlind?”, mens tre ikke stødte på </w:t>
      </w:r>
      <w:r w:rsidR="00B07B98" w:rsidRPr="00DE689E">
        <w:rPr>
          <w:sz w:val="24"/>
          <w:szCs w:val="24"/>
        </w:rPr>
        <w:t xml:space="preserve">nævneværdige </w:t>
      </w:r>
      <w:r w:rsidR="00D64208" w:rsidRPr="00DE689E">
        <w:rPr>
          <w:sz w:val="24"/>
          <w:szCs w:val="24"/>
        </w:rPr>
        <w:t>problemer.</w:t>
      </w:r>
      <w:r w:rsidR="00CE2F45" w:rsidRPr="00DE689E">
        <w:rPr>
          <w:sz w:val="24"/>
          <w:szCs w:val="24"/>
        </w:rPr>
        <w:t xml:space="preserve"> Den </w:t>
      </w:r>
      <w:r w:rsidR="00B07B98" w:rsidRPr="00DE689E">
        <w:rPr>
          <w:sz w:val="24"/>
          <w:szCs w:val="24"/>
        </w:rPr>
        <w:t xml:space="preserve">almene </w:t>
      </w:r>
      <w:r w:rsidR="00CE2F45" w:rsidRPr="00DE689E">
        <w:rPr>
          <w:sz w:val="24"/>
          <w:szCs w:val="24"/>
        </w:rPr>
        <w:t>holdning er dog, at</w:t>
      </w:r>
      <w:r w:rsidR="00CE3017" w:rsidRPr="00DE689E">
        <w:rPr>
          <w:sz w:val="24"/>
          <w:szCs w:val="24"/>
        </w:rPr>
        <w:t xml:space="preserve"> </w:t>
      </w:r>
      <w:r w:rsidR="00FC759C" w:rsidRPr="00DE689E">
        <w:rPr>
          <w:sz w:val="24"/>
          <w:szCs w:val="24"/>
        </w:rPr>
        <w:t>”det var ikke noget, hvor jeg tænkte, at så skal jeg aldrig have den</w:t>
      </w:r>
      <w:r w:rsidR="00B07B98" w:rsidRPr="00DE689E">
        <w:rPr>
          <w:sz w:val="24"/>
          <w:szCs w:val="24"/>
        </w:rPr>
        <w:t>.”</w:t>
      </w:r>
      <w:r w:rsidR="006E5439" w:rsidRPr="00DE689E">
        <w:rPr>
          <w:sz w:val="24"/>
          <w:szCs w:val="24"/>
        </w:rPr>
        <w:t xml:space="preserve"> </w:t>
      </w:r>
      <w:r w:rsidR="003064F0" w:rsidRPr="00DE689E">
        <w:rPr>
          <w:sz w:val="24"/>
          <w:szCs w:val="24"/>
        </w:rPr>
        <w:t xml:space="preserve">Når det er </w:t>
      </w:r>
      <w:r w:rsidR="00C13D1B" w:rsidRPr="00DE689E">
        <w:rPr>
          <w:sz w:val="24"/>
          <w:szCs w:val="24"/>
        </w:rPr>
        <w:t>sagt</w:t>
      </w:r>
      <w:r w:rsidR="003064F0" w:rsidRPr="00DE689E">
        <w:rPr>
          <w:sz w:val="24"/>
          <w:szCs w:val="24"/>
        </w:rPr>
        <w:t>, skal det nævnes, at s</w:t>
      </w:r>
      <w:r w:rsidR="006E5439" w:rsidRPr="00DE689E">
        <w:rPr>
          <w:sz w:val="24"/>
          <w:szCs w:val="24"/>
        </w:rPr>
        <w:t xml:space="preserve">amtalerne </w:t>
      </w:r>
      <w:r w:rsidR="00471B30" w:rsidRPr="00DE689E">
        <w:rPr>
          <w:sz w:val="24"/>
          <w:szCs w:val="24"/>
        </w:rPr>
        <w:t xml:space="preserve">om testpersonernes oplevelser </w:t>
      </w:r>
      <w:r w:rsidR="002E26C0" w:rsidRPr="00DE689E">
        <w:rPr>
          <w:sz w:val="24"/>
          <w:szCs w:val="24"/>
        </w:rPr>
        <w:t xml:space="preserve">hurtigt </w:t>
      </w:r>
      <w:r w:rsidR="0016647D" w:rsidRPr="00DE689E">
        <w:rPr>
          <w:sz w:val="24"/>
          <w:szCs w:val="24"/>
        </w:rPr>
        <w:t xml:space="preserve">gik </w:t>
      </w:r>
      <w:r w:rsidR="002E26C0" w:rsidRPr="00DE689E">
        <w:rPr>
          <w:sz w:val="24"/>
          <w:szCs w:val="24"/>
        </w:rPr>
        <w:t xml:space="preserve">derhen, hvor </w:t>
      </w:r>
      <w:r w:rsidR="00471B30" w:rsidRPr="00DE689E">
        <w:rPr>
          <w:sz w:val="24"/>
          <w:szCs w:val="24"/>
        </w:rPr>
        <w:t xml:space="preserve">de </w:t>
      </w:r>
      <w:r w:rsidR="002E26C0" w:rsidRPr="00DE689E">
        <w:rPr>
          <w:sz w:val="24"/>
          <w:szCs w:val="24"/>
        </w:rPr>
        <w:t>fremhævede de forhold, de fandt problematiske.</w:t>
      </w:r>
    </w:p>
    <w:p w14:paraId="25623012" w14:textId="77777777" w:rsidR="00404323" w:rsidRPr="00DE689E" w:rsidRDefault="00404323" w:rsidP="001A63B4">
      <w:pPr>
        <w:spacing w:after="0" w:line="360" w:lineRule="exact"/>
        <w:rPr>
          <w:sz w:val="24"/>
          <w:szCs w:val="24"/>
        </w:rPr>
      </w:pPr>
    </w:p>
    <w:p w14:paraId="710C0AAB" w14:textId="77777777" w:rsidR="00FC759C" w:rsidRPr="00DE689E" w:rsidRDefault="00FC759C" w:rsidP="001A63B4">
      <w:pPr>
        <w:spacing w:after="0" w:line="360" w:lineRule="exact"/>
        <w:rPr>
          <w:sz w:val="24"/>
          <w:szCs w:val="24"/>
        </w:rPr>
      </w:pPr>
    </w:p>
    <w:p w14:paraId="7C7D33E5" w14:textId="110C99E7" w:rsidR="00ED2A7F" w:rsidRPr="00DE689E" w:rsidRDefault="00ED2A7F" w:rsidP="001A63B4">
      <w:pPr>
        <w:spacing w:after="0" w:line="360" w:lineRule="exact"/>
        <w:ind w:left="567"/>
        <w:rPr>
          <w:sz w:val="24"/>
          <w:szCs w:val="24"/>
        </w:rPr>
      </w:pPr>
      <w:r w:rsidRPr="00DE689E">
        <w:rPr>
          <w:sz w:val="24"/>
          <w:szCs w:val="24"/>
        </w:rPr>
        <w:t>”Hvis man får et telefonopkald, mens [man bruger appen], så hopper den ud, plus at man ikke kan låse sin skærm, mens man brugen den</w:t>
      </w:r>
      <w:r w:rsidR="009C0C78" w:rsidRPr="00DE689E">
        <w:rPr>
          <w:sz w:val="24"/>
          <w:szCs w:val="24"/>
        </w:rPr>
        <w:t xml:space="preserve"> [læs: appen]</w:t>
      </w:r>
      <w:r w:rsidRPr="00DE689E">
        <w:rPr>
          <w:sz w:val="24"/>
          <w:szCs w:val="24"/>
        </w:rPr>
        <w:t>. Det er lidt upraktisk, når man går med den [</w:t>
      </w:r>
      <w:r w:rsidR="00BF543F" w:rsidRPr="00DE689E">
        <w:rPr>
          <w:sz w:val="24"/>
          <w:szCs w:val="24"/>
        </w:rPr>
        <w:t xml:space="preserve">læs: </w:t>
      </w:r>
      <w:r w:rsidRPr="00DE689E">
        <w:rPr>
          <w:sz w:val="24"/>
          <w:szCs w:val="24"/>
        </w:rPr>
        <w:t>telefonen] i lommen. Jeg vil sige det sådan, at de</w:t>
      </w:r>
      <w:r w:rsidR="00A60794" w:rsidRPr="00DE689E">
        <w:rPr>
          <w:sz w:val="24"/>
          <w:szCs w:val="24"/>
        </w:rPr>
        <w:t>n</w:t>
      </w:r>
      <w:r w:rsidRPr="00DE689E">
        <w:rPr>
          <w:sz w:val="24"/>
          <w:szCs w:val="24"/>
        </w:rPr>
        <w:t xml:space="preserve"> </w:t>
      </w:r>
      <w:r w:rsidR="0007636D">
        <w:rPr>
          <w:sz w:val="24"/>
          <w:szCs w:val="24"/>
        </w:rPr>
        <w:t xml:space="preserve">[læs: appen] </w:t>
      </w:r>
      <w:r w:rsidRPr="00DE689E">
        <w:rPr>
          <w:sz w:val="24"/>
          <w:szCs w:val="24"/>
        </w:rPr>
        <w:t>virker en lille smule skrøbelig.”</w:t>
      </w:r>
    </w:p>
    <w:p w14:paraId="023409DF" w14:textId="77777777" w:rsidR="00ED2A7F" w:rsidRPr="00DE689E" w:rsidRDefault="00ED2A7F" w:rsidP="001A63B4">
      <w:pPr>
        <w:spacing w:after="0" w:line="360" w:lineRule="exact"/>
        <w:rPr>
          <w:sz w:val="24"/>
          <w:szCs w:val="24"/>
        </w:rPr>
      </w:pPr>
    </w:p>
    <w:p w14:paraId="61D257CB" w14:textId="77777777" w:rsidR="00404323" w:rsidRPr="00DE689E" w:rsidRDefault="00404323" w:rsidP="001A63B4">
      <w:pPr>
        <w:spacing w:after="0" w:line="360" w:lineRule="exact"/>
        <w:rPr>
          <w:sz w:val="24"/>
          <w:szCs w:val="24"/>
        </w:rPr>
      </w:pPr>
    </w:p>
    <w:p w14:paraId="62FF701F" w14:textId="008CC5A8" w:rsidR="00ED2A7F" w:rsidRPr="00DE689E" w:rsidRDefault="00962557" w:rsidP="001A63B4">
      <w:pPr>
        <w:spacing w:after="0" w:line="360" w:lineRule="exact"/>
        <w:rPr>
          <w:sz w:val="24"/>
          <w:szCs w:val="24"/>
        </w:rPr>
      </w:pPr>
      <w:r w:rsidRPr="00DE689E">
        <w:rPr>
          <w:sz w:val="24"/>
          <w:szCs w:val="24"/>
        </w:rPr>
        <w:t xml:space="preserve">En af de andre </w:t>
      </w:r>
      <w:r w:rsidR="000B74EC" w:rsidRPr="00DE689E">
        <w:rPr>
          <w:sz w:val="24"/>
          <w:szCs w:val="24"/>
        </w:rPr>
        <w:t xml:space="preserve">fortæller, at han </w:t>
      </w:r>
      <w:r w:rsidRPr="00DE689E">
        <w:rPr>
          <w:sz w:val="24"/>
          <w:szCs w:val="24"/>
        </w:rPr>
        <w:t xml:space="preserve">ligeledes </w:t>
      </w:r>
      <w:r w:rsidR="00DD49C5" w:rsidRPr="00DE689E">
        <w:rPr>
          <w:sz w:val="24"/>
          <w:szCs w:val="24"/>
        </w:rPr>
        <w:t xml:space="preserve">havde </w:t>
      </w:r>
      <w:r w:rsidRPr="00DE689E">
        <w:rPr>
          <w:sz w:val="24"/>
          <w:szCs w:val="24"/>
        </w:rPr>
        <w:t>problemer</w:t>
      </w:r>
      <w:r w:rsidR="006E5316" w:rsidRPr="00DE689E">
        <w:rPr>
          <w:sz w:val="24"/>
          <w:szCs w:val="24"/>
        </w:rPr>
        <w:t xml:space="preserve"> med, at </w:t>
      </w:r>
      <w:r w:rsidR="00DD49C5" w:rsidRPr="00DE689E">
        <w:rPr>
          <w:sz w:val="24"/>
          <w:szCs w:val="24"/>
        </w:rPr>
        <w:t>appen</w:t>
      </w:r>
      <w:r w:rsidR="006E5316" w:rsidRPr="00DE689E">
        <w:rPr>
          <w:sz w:val="24"/>
          <w:szCs w:val="24"/>
        </w:rPr>
        <w:t xml:space="preserve"> ikke responde</w:t>
      </w:r>
      <w:r w:rsidR="000B74EC" w:rsidRPr="00DE689E">
        <w:rPr>
          <w:sz w:val="24"/>
          <w:szCs w:val="24"/>
        </w:rPr>
        <w:t>rede</w:t>
      </w:r>
      <w:r w:rsidR="006E5316" w:rsidRPr="00DE689E">
        <w:rPr>
          <w:sz w:val="24"/>
          <w:szCs w:val="24"/>
        </w:rPr>
        <w:t xml:space="preserve"> som ønsket</w:t>
      </w:r>
      <w:r w:rsidR="00DD49C5" w:rsidRPr="00DE689E">
        <w:rPr>
          <w:sz w:val="24"/>
          <w:szCs w:val="24"/>
        </w:rPr>
        <w:t>. H</w:t>
      </w:r>
      <w:r w:rsidR="006E5316" w:rsidRPr="00DE689E">
        <w:rPr>
          <w:sz w:val="24"/>
          <w:szCs w:val="24"/>
        </w:rPr>
        <w:t>ans oplevelse</w:t>
      </w:r>
      <w:r w:rsidR="00D847BD" w:rsidRPr="00DE689E">
        <w:rPr>
          <w:sz w:val="24"/>
          <w:szCs w:val="24"/>
        </w:rPr>
        <w:t xml:space="preserve"> er: ”J</w:t>
      </w:r>
      <w:r w:rsidR="006E5316" w:rsidRPr="00DE689E">
        <w:rPr>
          <w:sz w:val="24"/>
          <w:szCs w:val="24"/>
        </w:rPr>
        <w:t xml:space="preserve">eg </w:t>
      </w:r>
      <w:r w:rsidR="006E1729" w:rsidRPr="00DE689E">
        <w:rPr>
          <w:sz w:val="24"/>
          <w:szCs w:val="24"/>
        </w:rPr>
        <w:t xml:space="preserve">har </w:t>
      </w:r>
      <w:r w:rsidR="006E5316" w:rsidRPr="00DE689E">
        <w:rPr>
          <w:sz w:val="24"/>
          <w:szCs w:val="24"/>
        </w:rPr>
        <w:t>fået låst min telefon og lagt den i lommen</w:t>
      </w:r>
      <w:r w:rsidR="006E1729" w:rsidRPr="00DE689E">
        <w:rPr>
          <w:sz w:val="24"/>
          <w:szCs w:val="24"/>
        </w:rPr>
        <w:t>,</w:t>
      </w:r>
      <w:r w:rsidR="006E5316" w:rsidRPr="00DE689E">
        <w:rPr>
          <w:sz w:val="24"/>
          <w:szCs w:val="24"/>
        </w:rPr>
        <w:t xml:space="preserve"> </w:t>
      </w:r>
      <w:r w:rsidR="000B74EC" w:rsidRPr="00DE689E">
        <w:rPr>
          <w:sz w:val="24"/>
          <w:szCs w:val="24"/>
        </w:rPr>
        <w:t xml:space="preserve">[…] </w:t>
      </w:r>
      <w:r w:rsidR="006E1729" w:rsidRPr="00DE689E">
        <w:rPr>
          <w:sz w:val="24"/>
          <w:szCs w:val="24"/>
        </w:rPr>
        <w:t>m</w:t>
      </w:r>
      <w:r w:rsidR="006E5316" w:rsidRPr="00DE689E">
        <w:rPr>
          <w:sz w:val="24"/>
          <w:szCs w:val="24"/>
        </w:rPr>
        <w:t>en da jeg så havde fået låst telefonen op, så virkede det, som det skulle.</w:t>
      </w:r>
      <w:r w:rsidR="00D847BD" w:rsidRPr="00DE689E">
        <w:rPr>
          <w:sz w:val="24"/>
          <w:szCs w:val="24"/>
        </w:rPr>
        <w:t>”</w:t>
      </w:r>
      <w:r w:rsidR="00EE7770" w:rsidRPr="00DE689E">
        <w:rPr>
          <w:sz w:val="24"/>
          <w:szCs w:val="24"/>
        </w:rPr>
        <w:t xml:space="preserve"> </w:t>
      </w:r>
      <w:r w:rsidR="008D5A99">
        <w:rPr>
          <w:sz w:val="24"/>
          <w:szCs w:val="24"/>
        </w:rPr>
        <w:t>P</w:t>
      </w:r>
      <w:r w:rsidR="00C8509D" w:rsidRPr="00DE689E">
        <w:rPr>
          <w:sz w:val="24"/>
          <w:szCs w:val="24"/>
        </w:rPr>
        <w:t>robleme</w:t>
      </w:r>
      <w:r w:rsidR="008B5077">
        <w:rPr>
          <w:sz w:val="24"/>
          <w:szCs w:val="24"/>
        </w:rPr>
        <w:t>t</w:t>
      </w:r>
      <w:r w:rsidR="001B2561" w:rsidRPr="00DE689E">
        <w:rPr>
          <w:sz w:val="24"/>
          <w:szCs w:val="24"/>
        </w:rPr>
        <w:t>,</w:t>
      </w:r>
      <w:r w:rsidR="005335A9" w:rsidRPr="00DE689E">
        <w:rPr>
          <w:sz w:val="24"/>
          <w:szCs w:val="24"/>
        </w:rPr>
        <w:t xml:space="preserve"> der står tilbage</w:t>
      </w:r>
      <w:r w:rsidR="001B2561" w:rsidRPr="00DE689E">
        <w:rPr>
          <w:sz w:val="24"/>
          <w:szCs w:val="24"/>
        </w:rPr>
        <w:t>,</w:t>
      </w:r>
      <w:r w:rsidR="005335A9" w:rsidRPr="00DE689E">
        <w:rPr>
          <w:sz w:val="24"/>
          <w:szCs w:val="24"/>
        </w:rPr>
        <w:t xml:space="preserve"> er</w:t>
      </w:r>
      <w:r w:rsidR="008D5A99">
        <w:rPr>
          <w:sz w:val="24"/>
          <w:szCs w:val="24"/>
        </w:rPr>
        <w:t xml:space="preserve"> a</w:t>
      </w:r>
      <w:r w:rsidR="008B5077">
        <w:rPr>
          <w:sz w:val="24"/>
          <w:szCs w:val="24"/>
        </w:rPr>
        <w:t>ltså</w:t>
      </w:r>
      <w:r w:rsidR="005335A9" w:rsidRPr="00DE689E">
        <w:rPr>
          <w:sz w:val="24"/>
          <w:szCs w:val="24"/>
        </w:rPr>
        <w:t>, at flere oplever</w:t>
      </w:r>
      <w:r w:rsidR="009B5AE3" w:rsidRPr="00DE689E">
        <w:rPr>
          <w:sz w:val="24"/>
          <w:szCs w:val="24"/>
        </w:rPr>
        <w:t>, at ”d</w:t>
      </w:r>
      <w:r w:rsidR="001B2561" w:rsidRPr="00DE689E">
        <w:rPr>
          <w:sz w:val="24"/>
          <w:szCs w:val="24"/>
        </w:rPr>
        <w:t>et med appen og den låste skærm kunne klart være bedre.”</w:t>
      </w:r>
    </w:p>
    <w:p w14:paraId="091646BA" w14:textId="52898B64" w:rsidR="00DD5DE7" w:rsidRPr="00DE689E" w:rsidRDefault="00FC4DE5" w:rsidP="001A63B4">
      <w:pPr>
        <w:spacing w:after="0" w:line="360" w:lineRule="exact"/>
        <w:rPr>
          <w:sz w:val="24"/>
          <w:szCs w:val="24"/>
        </w:rPr>
      </w:pPr>
      <w:r w:rsidRPr="00DE689E">
        <w:rPr>
          <w:sz w:val="24"/>
          <w:szCs w:val="24"/>
        </w:rPr>
        <w:lastRenderedPageBreak/>
        <w:t xml:space="preserve">En tredje person fortæller, </w:t>
      </w:r>
      <w:r w:rsidR="00761E59" w:rsidRPr="00DE689E">
        <w:rPr>
          <w:sz w:val="24"/>
          <w:szCs w:val="24"/>
        </w:rPr>
        <w:t xml:space="preserve">at appen pludselig og </w:t>
      </w:r>
      <w:r w:rsidR="004E27E6" w:rsidRPr="00DE689E">
        <w:rPr>
          <w:sz w:val="24"/>
          <w:szCs w:val="24"/>
        </w:rPr>
        <w:t>umiddelbart uprovokeret lukkede ned under afprøvning</w:t>
      </w:r>
      <w:r w:rsidR="00930920" w:rsidRPr="00DE689E">
        <w:rPr>
          <w:sz w:val="24"/>
          <w:szCs w:val="24"/>
        </w:rPr>
        <w:t>en</w:t>
      </w:r>
      <w:r w:rsidR="00B24F45" w:rsidRPr="00DE689E">
        <w:rPr>
          <w:sz w:val="24"/>
          <w:szCs w:val="24"/>
        </w:rPr>
        <w:t xml:space="preserve"> på en ukendt rute</w:t>
      </w:r>
      <w:r w:rsidR="00507BF1" w:rsidRPr="00DE689E">
        <w:rPr>
          <w:sz w:val="24"/>
          <w:szCs w:val="24"/>
        </w:rPr>
        <w:t xml:space="preserve">: ”Den stoppede lige pludselig. Så skulle den genstartes. Midt på fortovet. </w:t>
      </w:r>
      <w:r w:rsidR="0027503E" w:rsidRPr="00DE689E">
        <w:rPr>
          <w:sz w:val="24"/>
          <w:szCs w:val="24"/>
        </w:rPr>
        <w:t xml:space="preserve">[…] Det tog 5-10 minutter. </w:t>
      </w:r>
      <w:r w:rsidR="00507BF1" w:rsidRPr="00DE689E">
        <w:rPr>
          <w:sz w:val="24"/>
          <w:szCs w:val="24"/>
        </w:rPr>
        <w:t>[…] Havde det nu være ude midt i et kryds… […]</w:t>
      </w:r>
      <w:r w:rsidR="0027503E" w:rsidRPr="00DE689E">
        <w:rPr>
          <w:sz w:val="24"/>
          <w:szCs w:val="24"/>
        </w:rPr>
        <w:t xml:space="preserve"> </w:t>
      </w:r>
      <w:r w:rsidR="00507BF1" w:rsidRPr="00DE689E">
        <w:rPr>
          <w:sz w:val="24"/>
          <w:szCs w:val="24"/>
        </w:rPr>
        <w:t>Jeg tror godt, man kunne panikke, hvis man ikke havde noget syn tilbage.</w:t>
      </w:r>
      <w:r w:rsidR="0027503E" w:rsidRPr="00DE689E">
        <w:rPr>
          <w:sz w:val="24"/>
          <w:szCs w:val="24"/>
        </w:rPr>
        <w:t>”</w:t>
      </w:r>
      <w:r w:rsidR="00393C74" w:rsidRPr="00DE689E">
        <w:rPr>
          <w:sz w:val="24"/>
          <w:szCs w:val="24"/>
        </w:rPr>
        <w:t xml:space="preserve"> </w:t>
      </w:r>
      <w:r w:rsidR="005F69BE" w:rsidRPr="00DE689E">
        <w:rPr>
          <w:sz w:val="24"/>
          <w:szCs w:val="24"/>
        </w:rPr>
        <w:t>E</w:t>
      </w:r>
      <w:r w:rsidR="00393C74" w:rsidRPr="00DE689E">
        <w:rPr>
          <w:sz w:val="24"/>
          <w:szCs w:val="24"/>
        </w:rPr>
        <w:t>n af de andre</w:t>
      </w:r>
      <w:r w:rsidR="005F69BE" w:rsidRPr="00DE689E">
        <w:rPr>
          <w:sz w:val="24"/>
          <w:szCs w:val="24"/>
        </w:rPr>
        <w:t xml:space="preserve"> oplevede</w:t>
      </w:r>
      <w:r w:rsidR="00393C74" w:rsidRPr="00DE689E">
        <w:rPr>
          <w:sz w:val="24"/>
          <w:szCs w:val="24"/>
        </w:rPr>
        <w:t xml:space="preserve">, </w:t>
      </w:r>
      <w:r w:rsidR="0052769E" w:rsidRPr="00DE689E">
        <w:rPr>
          <w:sz w:val="24"/>
          <w:szCs w:val="24"/>
        </w:rPr>
        <w:t>at ”telefonen gik i dvale”</w:t>
      </w:r>
      <w:r w:rsidR="00170151" w:rsidRPr="00DE689E">
        <w:rPr>
          <w:sz w:val="24"/>
          <w:szCs w:val="24"/>
        </w:rPr>
        <w:t>,</w:t>
      </w:r>
      <w:r w:rsidR="00A519FA" w:rsidRPr="00DE689E">
        <w:rPr>
          <w:sz w:val="24"/>
          <w:szCs w:val="24"/>
        </w:rPr>
        <w:t xml:space="preserve"> og da den startede op igen, havde den svært ved præcist at lokalisere, hvor testpersonen befandt sig, </w:t>
      </w:r>
      <w:r w:rsidR="0052769E" w:rsidRPr="00DE689E">
        <w:rPr>
          <w:sz w:val="24"/>
          <w:szCs w:val="24"/>
        </w:rPr>
        <w:t xml:space="preserve">hvilket havde den følgevirkning, </w:t>
      </w:r>
      <w:r w:rsidR="00032FF6" w:rsidRPr="00DE689E">
        <w:rPr>
          <w:sz w:val="24"/>
          <w:szCs w:val="24"/>
        </w:rPr>
        <w:t xml:space="preserve">at </w:t>
      </w:r>
      <w:r w:rsidR="007366FB" w:rsidRPr="00DE689E">
        <w:rPr>
          <w:sz w:val="24"/>
          <w:szCs w:val="24"/>
        </w:rPr>
        <w:t>”</w:t>
      </w:r>
      <w:r w:rsidR="00032FF6" w:rsidRPr="00DE689E">
        <w:rPr>
          <w:sz w:val="24"/>
          <w:szCs w:val="24"/>
        </w:rPr>
        <w:t>d</w:t>
      </w:r>
      <w:r w:rsidR="00B126DD" w:rsidRPr="00DE689E">
        <w:rPr>
          <w:sz w:val="24"/>
          <w:szCs w:val="24"/>
        </w:rPr>
        <w:t>et var først, da jeg var kommet over krydset, at det gik op for mig, at den</w:t>
      </w:r>
      <w:r w:rsidR="00032FF6" w:rsidRPr="00DE689E">
        <w:rPr>
          <w:sz w:val="24"/>
          <w:szCs w:val="24"/>
        </w:rPr>
        <w:t xml:space="preserve"> [læs: appen]</w:t>
      </w:r>
      <w:r w:rsidR="00B126DD" w:rsidRPr="00DE689E">
        <w:rPr>
          <w:sz w:val="24"/>
          <w:szCs w:val="24"/>
        </w:rPr>
        <w:t xml:space="preserve"> ikke sagde noget i forhold til helle nummer 1 og helle nummer 2 og sådan.</w:t>
      </w:r>
      <w:r w:rsidR="007366FB" w:rsidRPr="00DE689E">
        <w:rPr>
          <w:sz w:val="24"/>
          <w:szCs w:val="24"/>
        </w:rPr>
        <w:t>”</w:t>
      </w:r>
      <w:r w:rsidR="00815E29" w:rsidRPr="00815E29">
        <w:rPr>
          <w:sz w:val="24"/>
          <w:szCs w:val="24"/>
        </w:rPr>
        <w:t xml:space="preserve"> </w:t>
      </w:r>
      <w:r w:rsidR="00815E29">
        <w:rPr>
          <w:sz w:val="24"/>
          <w:szCs w:val="24"/>
        </w:rPr>
        <w:t>Disse eksempler illustrerer meget godt, hvorfor det er vigtigt, at brugere</w:t>
      </w:r>
      <w:r w:rsidR="008D7B8F">
        <w:rPr>
          <w:sz w:val="24"/>
          <w:szCs w:val="24"/>
        </w:rPr>
        <w:t>n</w:t>
      </w:r>
      <w:r w:rsidR="00815E29">
        <w:rPr>
          <w:sz w:val="24"/>
          <w:szCs w:val="24"/>
        </w:rPr>
        <w:t xml:space="preserve"> er </w:t>
      </w:r>
      <w:r w:rsidR="008D7B8F">
        <w:rPr>
          <w:sz w:val="24"/>
          <w:szCs w:val="24"/>
        </w:rPr>
        <w:t xml:space="preserve">en </w:t>
      </w:r>
      <w:r w:rsidR="00147A72">
        <w:rPr>
          <w:sz w:val="24"/>
          <w:szCs w:val="24"/>
        </w:rPr>
        <w:t>erfaren</w:t>
      </w:r>
      <w:r w:rsidR="00815E29">
        <w:rPr>
          <w:sz w:val="24"/>
          <w:szCs w:val="24"/>
        </w:rPr>
        <w:t xml:space="preserve"> bruger af mobilitystok.</w:t>
      </w:r>
    </w:p>
    <w:p w14:paraId="67C3351D" w14:textId="77777777" w:rsidR="008D50B5" w:rsidRPr="00DE689E" w:rsidRDefault="008D50B5" w:rsidP="001A63B4">
      <w:pPr>
        <w:spacing w:after="0" w:line="360" w:lineRule="exact"/>
        <w:rPr>
          <w:sz w:val="24"/>
          <w:szCs w:val="24"/>
        </w:rPr>
      </w:pPr>
    </w:p>
    <w:p w14:paraId="575E0C3F" w14:textId="77777777" w:rsidR="00404323" w:rsidRPr="00DE689E" w:rsidRDefault="00404323" w:rsidP="001A63B4">
      <w:pPr>
        <w:spacing w:after="0" w:line="360" w:lineRule="exact"/>
        <w:rPr>
          <w:sz w:val="24"/>
          <w:szCs w:val="24"/>
        </w:rPr>
      </w:pPr>
    </w:p>
    <w:p w14:paraId="24BADB88" w14:textId="0D2E0634" w:rsidR="008D50B5" w:rsidRPr="00DE689E" w:rsidRDefault="00B632BA" w:rsidP="001A63B4">
      <w:pPr>
        <w:spacing w:after="0" w:line="360" w:lineRule="exact"/>
        <w:rPr>
          <w:sz w:val="24"/>
          <w:szCs w:val="24"/>
        </w:rPr>
      </w:pPr>
      <w:r w:rsidRPr="00DE689E">
        <w:rPr>
          <w:sz w:val="24"/>
          <w:szCs w:val="24"/>
        </w:rPr>
        <w:t>Ift. de funktione</w:t>
      </w:r>
      <w:r w:rsidR="00BE7505" w:rsidRPr="00DE689E">
        <w:rPr>
          <w:sz w:val="24"/>
          <w:szCs w:val="24"/>
        </w:rPr>
        <w:t xml:space="preserve">r og muligheder, der </w:t>
      </w:r>
      <w:r w:rsidR="00F0692E" w:rsidRPr="00DE689E">
        <w:rPr>
          <w:sz w:val="24"/>
          <w:szCs w:val="24"/>
        </w:rPr>
        <w:t xml:space="preserve">pt. </w:t>
      </w:r>
      <w:r w:rsidR="00BE7505" w:rsidRPr="00DE689E">
        <w:rPr>
          <w:sz w:val="24"/>
          <w:szCs w:val="24"/>
        </w:rPr>
        <w:t xml:space="preserve">er </w:t>
      </w:r>
      <w:r w:rsidR="00ED0501" w:rsidRPr="00DE689E">
        <w:rPr>
          <w:sz w:val="24"/>
          <w:szCs w:val="24"/>
        </w:rPr>
        <w:t xml:space="preserve">tilgængelige i </w:t>
      </w:r>
      <w:r w:rsidR="00BE7505" w:rsidRPr="00DE689E">
        <w:rPr>
          <w:sz w:val="24"/>
          <w:szCs w:val="24"/>
        </w:rPr>
        <w:t>NaviBlind, så italesætter flere af de interviewede tiltag</w:t>
      </w:r>
      <w:r w:rsidR="00F0692E" w:rsidRPr="00DE689E">
        <w:rPr>
          <w:sz w:val="24"/>
          <w:szCs w:val="24"/>
        </w:rPr>
        <w:t xml:space="preserve">, der </w:t>
      </w:r>
      <w:r w:rsidR="00ED0501" w:rsidRPr="00DE689E">
        <w:rPr>
          <w:sz w:val="24"/>
          <w:szCs w:val="24"/>
        </w:rPr>
        <w:t xml:space="preserve">kan </w:t>
      </w:r>
      <w:r w:rsidR="00F0692E" w:rsidRPr="00DE689E">
        <w:rPr>
          <w:sz w:val="24"/>
          <w:szCs w:val="24"/>
        </w:rPr>
        <w:t xml:space="preserve">hjælpe dem i deres dagligdag, </w:t>
      </w:r>
      <w:r w:rsidR="0032479B" w:rsidRPr="00DE689E">
        <w:rPr>
          <w:sz w:val="24"/>
          <w:szCs w:val="24"/>
        </w:rPr>
        <w:t xml:space="preserve">og </w:t>
      </w:r>
      <w:r w:rsidR="00F0692E" w:rsidRPr="00DE689E">
        <w:rPr>
          <w:sz w:val="24"/>
          <w:szCs w:val="24"/>
        </w:rPr>
        <w:t xml:space="preserve">som de </w:t>
      </w:r>
      <w:r w:rsidR="00F12F65" w:rsidRPr="00DE689E">
        <w:rPr>
          <w:sz w:val="24"/>
          <w:szCs w:val="24"/>
        </w:rPr>
        <w:t xml:space="preserve">derfor </w:t>
      </w:r>
      <w:r w:rsidR="00F0692E" w:rsidRPr="00DE689E">
        <w:rPr>
          <w:sz w:val="24"/>
          <w:szCs w:val="24"/>
        </w:rPr>
        <w:t>godt kunne tænke sig.</w:t>
      </w:r>
      <w:r w:rsidR="0032479B" w:rsidRPr="00DE689E">
        <w:rPr>
          <w:sz w:val="24"/>
          <w:szCs w:val="24"/>
        </w:rPr>
        <w:t xml:space="preserve"> En </w:t>
      </w:r>
      <w:r w:rsidR="00252358" w:rsidRPr="00DE689E">
        <w:rPr>
          <w:sz w:val="24"/>
          <w:szCs w:val="24"/>
        </w:rPr>
        <w:t xml:space="preserve">testperson, som </w:t>
      </w:r>
      <w:r w:rsidR="001821D5" w:rsidRPr="00DE689E">
        <w:rPr>
          <w:sz w:val="24"/>
          <w:szCs w:val="24"/>
        </w:rPr>
        <w:t xml:space="preserve">foruden af være blind også </w:t>
      </w:r>
      <w:r w:rsidR="00252358" w:rsidRPr="00DE689E">
        <w:rPr>
          <w:sz w:val="24"/>
          <w:szCs w:val="24"/>
        </w:rPr>
        <w:t>har</w:t>
      </w:r>
      <w:r w:rsidR="00F13617" w:rsidRPr="00DE689E">
        <w:rPr>
          <w:sz w:val="24"/>
          <w:szCs w:val="24"/>
        </w:rPr>
        <w:t xml:space="preserve"> kraftig</w:t>
      </w:r>
      <w:r w:rsidR="001618E5" w:rsidRPr="00DE689E">
        <w:rPr>
          <w:sz w:val="24"/>
          <w:szCs w:val="24"/>
        </w:rPr>
        <w:t>t</w:t>
      </w:r>
      <w:r w:rsidR="00F13617" w:rsidRPr="00DE689E">
        <w:rPr>
          <w:sz w:val="24"/>
          <w:szCs w:val="24"/>
        </w:rPr>
        <w:t xml:space="preserve"> nedsat hørelse</w:t>
      </w:r>
      <w:r w:rsidR="0032479B" w:rsidRPr="00DE689E">
        <w:rPr>
          <w:sz w:val="24"/>
          <w:szCs w:val="24"/>
        </w:rPr>
        <w:t>, har et stærkt ønske om, at</w:t>
      </w:r>
      <w:r w:rsidR="00252358" w:rsidRPr="00DE689E">
        <w:rPr>
          <w:sz w:val="24"/>
          <w:szCs w:val="24"/>
        </w:rPr>
        <w:t xml:space="preserve"> ”at folk, der bruger høreapparat, kunne koble det til telefonen, så man ikke skulle bruge høretelefoner.”</w:t>
      </w:r>
      <w:r w:rsidR="001618E5" w:rsidRPr="00DE689E">
        <w:rPr>
          <w:sz w:val="24"/>
          <w:szCs w:val="24"/>
        </w:rPr>
        <w:t xml:space="preserve"> Hun havde udfordringer med at bruge </w:t>
      </w:r>
      <w:proofErr w:type="spellStart"/>
      <w:r w:rsidR="001618E5" w:rsidRPr="00DE689E">
        <w:rPr>
          <w:sz w:val="24"/>
          <w:szCs w:val="24"/>
        </w:rPr>
        <w:t>headsettet</w:t>
      </w:r>
      <w:proofErr w:type="spellEnd"/>
      <w:r w:rsidR="001618E5" w:rsidRPr="00DE689E">
        <w:rPr>
          <w:sz w:val="24"/>
          <w:szCs w:val="24"/>
        </w:rPr>
        <w:t xml:space="preserve"> sammen med si</w:t>
      </w:r>
      <w:r w:rsidR="00087465" w:rsidRPr="00DE689E">
        <w:rPr>
          <w:sz w:val="24"/>
          <w:szCs w:val="24"/>
        </w:rPr>
        <w:t xml:space="preserve">t høreapparat og samtidig lytte til såvel NaviBlind som </w:t>
      </w:r>
      <w:r w:rsidR="00EA783B" w:rsidRPr="00DE689E">
        <w:rPr>
          <w:sz w:val="24"/>
          <w:szCs w:val="24"/>
        </w:rPr>
        <w:t xml:space="preserve">trafikken omkring hende. Ligeledes </w:t>
      </w:r>
      <w:r w:rsidR="001F50F0" w:rsidRPr="00DE689E">
        <w:rPr>
          <w:sz w:val="24"/>
          <w:szCs w:val="24"/>
        </w:rPr>
        <w:t>har hun et ønske om</w:t>
      </w:r>
      <w:r w:rsidR="00543903" w:rsidRPr="00DE689E">
        <w:rPr>
          <w:sz w:val="24"/>
          <w:szCs w:val="24"/>
        </w:rPr>
        <w:t>, at NaviBlind</w:t>
      </w:r>
      <w:r w:rsidR="00B97D89" w:rsidRPr="00DE689E">
        <w:rPr>
          <w:sz w:val="24"/>
          <w:szCs w:val="24"/>
        </w:rPr>
        <w:t xml:space="preserve"> </w:t>
      </w:r>
      <w:r w:rsidR="00543903" w:rsidRPr="00DE689E">
        <w:rPr>
          <w:sz w:val="24"/>
          <w:szCs w:val="24"/>
        </w:rPr>
        <w:t>”</w:t>
      </w:r>
      <w:r w:rsidR="00B97D89" w:rsidRPr="00DE689E">
        <w:rPr>
          <w:sz w:val="24"/>
          <w:szCs w:val="24"/>
        </w:rPr>
        <w:t xml:space="preserve">kan </w:t>
      </w:r>
      <w:r w:rsidR="00543903" w:rsidRPr="00DE689E">
        <w:rPr>
          <w:sz w:val="24"/>
          <w:szCs w:val="24"/>
        </w:rPr>
        <w:t>opfange signalet fra lydfyret og så forstærke det en lille smule.”</w:t>
      </w:r>
      <w:r w:rsidR="00AF049D" w:rsidRPr="00DE689E">
        <w:rPr>
          <w:sz w:val="24"/>
          <w:szCs w:val="24"/>
        </w:rPr>
        <w:t xml:space="preserve"> </w:t>
      </w:r>
    </w:p>
    <w:p w14:paraId="133E90D9" w14:textId="77777777" w:rsidR="008D50B5" w:rsidRPr="00DE689E" w:rsidRDefault="008D50B5" w:rsidP="001A63B4">
      <w:pPr>
        <w:spacing w:after="0" w:line="360" w:lineRule="exact"/>
        <w:rPr>
          <w:sz w:val="24"/>
          <w:szCs w:val="24"/>
        </w:rPr>
      </w:pPr>
    </w:p>
    <w:p w14:paraId="3C69E552" w14:textId="77777777" w:rsidR="00404323" w:rsidRPr="00DE689E" w:rsidRDefault="00404323" w:rsidP="001A63B4">
      <w:pPr>
        <w:spacing w:after="0" w:line="360" w:lineRule="exact"/>
        <w:rPr>
          <w:sz w:val="24"/>
          <w:szCs w:val="24"/>
        </w:rPr>
      </w:pPr>
    </w:p>
    <w:p w14:paraId="1CD279A4" w14:textId="127AC836" w:rsidR="00CA00E7" w:rsidRPr="00DE689E" w:rsidRDefault="00C3511D" w:rsidP="001A63B4">
      <w:pPr>
        <w:spacing w:after="0" w:line="360" w:lineRule="exact"/>
        <w:rPr>
          <w:sz w:val="24"/>
          <w:szCs w:val="24"/>
        </w:rPr>
      </w:pPr>
      <w:r w:rsidRPr="00DE689E">
        <w:rPr>
          <w:sz w:val="24"/>
          <w:szCs w:val="24"/>
        </w:rPr>
        <w:t xml:space="preserve">En anden fortæller, at han </w:t>
      </w:r>
      <w:r w:rsidR="00F52C4B" w:rsidRPr="00DE689E">
        <w:rPr>
          <w:sz w:val="24"/>
          <w:szCs w:val="24"/>
        </w:rPr>
        <w:t xml:space="preserve">generelt </w:t>
      </w:r>
      <w:r w:rsidRPr="00DE689E">
        <w:rPr>
          <w:sz w:val="24"/>
          <w:szCs w:val="24"/>
        </w:rPr>
        <w:t>ser stor</w:t>
      </w:r>
      <w:r w:rsidR="00374595" w:rsidRPr="00DE689E">
        <w:rPr>
          <w:sz w:val="24"/>
          <w:szCs w:val="24"/>
        </w:rPr>
        <w:t>t</w:t>
      </w:r>
      <w:r w:rsidRPr="00DE689E">
        <w:rPr>
          <w:sz w:val="24"/>
          <w:szCs w:val="24"/>
        </w:rPr>
        <w:t xml:space="preserve"> potentiale </w:t>
      </w:r>
      <w:r w:rsidR="00374595" w:rsidRPr="00DE689E">
        <w:rPr>
          <w:sz w:val="24"/>
          <w:szCs w:val="24"/>
        </w:rPr>
        <w:t xml:space="preserve">i NaviBlind, men at han ikke selv </w:t>
      </w:r>
      <w:r w:rsidR="00F52C4B" w:rsidRPr="00DE689E">
        <w:rPr>
          <w:sz w:val="24"/>
          <w:szCs w:val="24"/>
        </w:rPr>
        <w:t xml:space="preserve">kommer til at </w:t>
      </w:r>
      <w:r w:rsidR="00374595" w:rsidRPr="00DE689E">
        <w:rPr>
          <w:sz w:val="24"/>
          <w:szCs w:val="24"/>
        </w:rPr>
        <w:t xml:space="preserve">bruge det, da han efter egen opfattelse klarer sig fint uden. </w:t>
      </w:r>
      <w:r w:rsidR="00D66D82" w:rsidRPr="00DE689E">
        <w:rPr>
          <w:sz w:val="24"/>
          <w:szCs w:val="24"/>
        </w:rPr>
        <w:t xml:space="preserve">Der er dog tiltag, som kan </w:t>
      </w:r>
      <w:r w:rsidR="00F52C4B" w:rsidRPr="00DE689E">
        <w:rPr>
          <w:sz w:val="24"/>
          <w:szCs w:val="24"/>
        </w:rPr>
        <w:t xml:space="preserve">gøre ham interesseret i </w:t>
      </w:r>
      <w:r w:rsidR="00D66D82" w:rsidRPr="00DE689E">
        <w:rPr>
          <w:sz w:val="24"/>
          <w:szCs w:val="24"/>
        </w:rPr>
        <w:t xml:space="preserve">hjælpemidlet: </w:t>
      </w:r>
      <w:r w:rsidR="00710F58" w:rsidRPr="00DE689E">
        <w:rPr>
          <w:sz w:val="24"/>
          <w:szCs w:val="24"/>
        </w:rPr>
        <w:t>”</w:t>
      </w:r>
      <w:r w:rsidR="00D66D82" w:rsidRPr="00DE689E">
        <w:rPr>
          <w:sz w:val="24"/>
          <w:szCs w:val="24"/>
        </w:rPr>
        <w:t>De</w:t>
      </w:r>
      <w:r w:rsidR="00710F58" w:rsidRPr="00DE689E">
        <w:rPr>
          <w:sz w:val="24"/>
          <w:szCs w:val="24"/>
        </w:rPr>
        <w:t>r</w:t>
      </w:r>
      <w:r w:rsidR="00D66D82" w:rsidRPr="00DE689E">
        <w:rPr>
          <w:sz w:val="24"/>
          <w:szCs w:val="24"/>
        </w:rPr>
        <w:t>, hvor NaviBlind måske kunne give mening [for mig], de</w:t>
      </w:r>
      <w:r w:rsidR="00710F58" w:rsidRPr="00DE689E">
        <w:rPr>
          <w:sz w:val="24"/>
          <w:szCs w:val="24"/>
        </w:rPr>
        <w:t>t</w:t>
      </w:r>
      <w:r w:rsidR="00D66D82" w:rsidRPr="00DE689E">
        <w:rPr>
          <w:sz w:val="24"/>
          <w:szCs w:val="24"/>
        </w:rPr>
        <w:t xml:space="preserve"> er ved togstationer</w:t>
      </w:r>
      <w:r w:rsidR="00710F58" w:rsidRPr="00DE689E">
        <w:rPr>
          <w:sz w:val="24"/>
          <w:szCs w:val="24"/>
        </w:rPr>
        <w:t>”</w:t>
      </w:r>
      <w:r w:rsidR="00170151" w:rsidRPr="00DE689E">
        <w:rPr>
          <w:sz w:val="24"/>
          <w:szCs w:val="24"/>
        </w:rPr>
        <w:t>,</w:t>
      </w:r>
      <w:r w:rsidR="00710F58" w:rsidRPr="00DE689E">
        <w:rPr>
          <w:sz w:val="24"/>
          <w:szCs w:val="24"/>
        </w:rPr>
        <w:t xml:space="preserve"> eller </w:t>
      </w:r>
      <w:r w:rsidR="005B0A0A" w:rsidRPr="00DE689E">
        <w:rPr>
          <w:sz w:val="24"/>
          <w:szCs w:val="24"/>
        </w:rPr>
        <w:t>”</w:t>
      </w:r>
      <w:r w:rsidR="006116FB" w:rsidRPr="00DE689E">
        <w:rPr>
          <w:sz w:val="24"/>
          <w:szCs w:val="24"/>
        </w:rPr>
        <w:t xml:space="preserve">hvis man skal over et lyskryds, hvor det IKKE er </w:t>
      </w:r>
      <w:proofErr w:type="spellStart"/>
      <w:r w:rsidR="006116FB" w:rsidRPr="00DE689E">
        <w:rPr>
          <w:sz w:val="24"/>
          <w:szCs w:val="24"/>
        </w:rPr>
        <w:t>lydfyr</w:t>
      </w:r>
      <w:proofErr w:type="spellEnd"/>
      <w:r w:rsidR="006116FB" w:rsidRPr="00DE689E">
        <w:rPr>
          <w:sz w:val="24"/>
          <w:szCs w:val="24"/>
        </w:rPr>
        <w:t xml:space="preserve">, </w:t>
      </w:r>
      <w:r w:rsidR="005B0A0A" w:rsidRPr="00DE689E">
        <w:rPr>
          <w:sz w:val="24"/>
          <w:szCs w:val="24"/>
        </w:rPr>
        <w:t xml:space="preserve">[og </w:t>
      </w:r>
      <w:proofErr w:type="spellStart"/>
      <w:r w:rsidR="002E032C" w:rsidRPr="00DE689E">
        <w:rPr>
          <w:sz w:val="24"/>
          <w:szCs w:val="24"/>
        </w:rPr>
        <w:t>NaviBlind</w:t>
      </w:r>
      <w:proofErr w:type="spellEnd"/>
      <w:r w:rsidR="005B0A0A" w:rsidRPr="00DE689E">
        <w:rPr>
          <w:sz w:val="24"/>
          <w:szCs w:val="24"/>
        </w:rPr>
        <w:t xml:space="preserve">] </w:t>
      </w:r>
      <w:r w:rsidR="006116FB" w:rsidRPr="00DE689E">
        <w:rPr>
          <w:sz w:val="24"/>
          <w:szCs w:val="24"/>
        </w:rPr>
        <w:t>kan se, om der er rødt eller grønt.</w:t>
      </w:r>
      <w:r w:rsidR="005B0A0A" w:rsidRPr="00DE689E">
        <w:rPr>
          <w:sz w:val="24"/>
          <w:szCs w:val="24"/>
        </w:rPr>
        <w:t>”</w:t>
      </w:r>
      <w:r w:rsidR="003166A8" w:rsidRPr="00DE689E">
        <w:rPr>
          <w:sz w:val="24"/>
          <w:szCs w:val="24"/>
        </w:rPr>
        <w:t xml:space="preserve"> Et tredje tiltag</w:t>
      </w:r>
      <w:r w:rsidR="004D20AB" w:rsidRPr="00DE689E">
        <w:rPr>
          <w:sz w:val="24"/>
          <w:szCs w:val="24"/>
        </w:rPr>
        <w:t xml:space="preserve"> til hans ønskeseddel</w:t>
      </w:r>
      <w:r w:rsidR="003166A8" w:rsidRPr="00DE689E">
        <w:rPr>
          <w:sz w:val="24"/>
          <w:szCs w:val="24"/>
        </w:rPr>
        <w:t xml:space="preserve"> </w:t>
      </w:r>
      <w:r w:rsidR="005A2609" w:rsidRPr="00DE689E">
        <w:rPr>
          <w:sz w:val="24"/>
          <w:szCs w:val="24"/>
        </w:rPr>
        <w:t>er</w:t>
      </w:r>
      <w:r w:rsidR="003166A8" w:rsidRPr="00DE689E">
        <w:rPr>
          <w:sz w:val="24"/>
          <w:szCs w:val="24"/>
        </w:rPr>
        <w:t xml:space="preserve">, hvis NaviBlind </w:t>
      </w:r>
      <w:r w:rsidR="005A2609" w:rsidRPr="00DE689E">
        <w:rPr>
          <w:sz w:val="24"/>
          <w:szCs w:val="24"/>
        </w:rPr>
        <w:t xml:space="preserve">kan </w:t>
      </w:r>
      <w:r w:rsidR="003166A8" w:rsidRPr="00DE689E">
        <w:rPr>
          <w:sz w:val="24"/>
          <w:szCs w:val="24"/>
        </w:rPr>
        <w:t xml:space="preserve">hjælpe </w:t>
      </w:r>
      <w:r w:rsidR="00532602" w:rsidRPr="00DE689E">
        <w:rPr>
          <w:sz w:val="24"/>
          <w:szCs w:val="24"/>
        </w:rPr>
        <w:t xml:space="preserve">ham, når han ”skal ind i en specifik butik, […] men jeg har svært ved at finde døren.” </w:t>
      </w:r>
    </w:p>
    <w:p w14:paraId="5441D899" w14:textId="77777777" w:rsidR="00CA00E7" w:rsidRDefault="00CA00E7" w:rsidP="001A63B4">
      <w:pPr>
        <w:spacing w:after="0" w:line="360" w:lineRule="exact"/>
        <w:rPr>
          <w:sz w:val="24"/>
          <w:szCs w:val="24"/>
        </w:rPr>
      </w:pPr>
    </w:p>
    <w:p w14:paraId="0E72C039" w14:textId="77777777" w:rsidR="00D01C3C" w:rsidRPr="00DE689E" w:rsidRDefault="00D01C3C" w:rsidP="001A63B4">
      <w:pPr>
        <w:spacing w:after="0" w:line="360" w:lineRule="exact"/>
        <w:rPr>
          <w:sz w:val="24"/>
          <w:szCs w:val="24"/>
        </w:rPr>
      </w:pPr>
    </w:p>
    <w:p w14:paraId="26E513B4" w14:textId="77777777" w:rsidR="00404323" w:rsidRPr="00DE689E" w:rsidRDefault="00404323" w:rsidP="001A63B4">
      <w:pPr>
        <w:spacing w:after="0" w:line="360" w:lineRule="exact"/>
        <w:rPr>
          <w:sz w:val="24"/>
          <w:szCs w:val="24"/>
        </w:rPr>
      </w:pPr>
    </w:p>
    <w:p w14:paraId="3EDCDC49" w14:textId="36EAC483" w:rsidR="00C14B68" w:rsidRPr="00DE689E" w:rsidRDefault="00C14B68" w:rsidP="001A63B4">
      <w:pPr>
        <w:pStyle w:val="Overskrift2"/>
        <w:spacing w:before="0" w:line="360" w:lineRule="exact"/>
        <w:rPr>
          <w:sz w:val="32"/>
          <w:szCs w:val="32"/>
        </w:rPr>
      </w:pPr>
      <w:bookmarkStart w:id="17" w:name="_Toc151104635"/>
      <w:r w:rsidRPr="00DE689E">
        <w:rPr>
          <w:sz w:val="32"/>
          <w:szCs w:val="32"/>
        </w:rPr>
        <w:t>Kasket</w:t>
      </w:r>
      <w:r w:rsidR="001D3F83" w:rsidRPr="00DE689E">
        <w:rPr>
          <w:sz w:val="32"/>
          <w:szCs w:val="32"/>
        </w:rPr>
        <w:t xml:space="preserve">, </w:t>
      </w:r>
      <w:r w:rsidR="00DE4901" w:rsidRPr="00DE689E">
        <w:rPr>
          <w:sz w:val="32"/>
          <w:szCs w:val="32"/>
        </w:rPr>
        <w:t>ledning</w:t>
      </w:r>
      <w:r w:rsidR="001D3F83" w:rsidRPr="00DE689E">
        <w:rPr>
          <w:sz w:val="32"/>
          <w:szCs w:val="32"/>
        </w:rPr>
        <w:t xml:space="preserve"> og </w:t>
      </w:r>
      <w:proofErr w:type="spellStart"/>
      <w:r w:rsidR="001D3F83" w:rsidRPr="00DE689E">
        <w:rPr>
          <w:sz w:val="32"/>
          <w:szCs w:val="32"/>
        </w:rPr>
        <w:t>headset</w:t>
      </w:r>
      <w:bookmarkEnd w:id="17"/>
      <w:proofErr w:type="spellEnd"/>
    </w:p>
    <w:p w14:paraId="760C2B90" w14:textId="1F8A9440" w:rsidR="00A607DB" w:rsidRPr="00DE689E" w:rsidRDefault="00F70761" w:rsidP="001A63B4">
      <w:pPr>
        <w:spacing w:after="0" w:line="360" w:lineRule="exact"/>
        <w:rPr>
          <w:sz w:val="24"/>
          <w:szCs w:val="24"/>
        </w:rPr>
      </w:pPr>
      <w:r w:rsidRPr="00DE689E">
        <w:rPr>
          <w:sz w:val="24"/>
          <w:szCs w:val="24"/>
        </w:rPr>
        <w:t xml:space="preserve">Generelt set </w:t>
      </w:r>
      <w:r w:rsidR="00C83BC1" w:rsidRPr="00DE689E">
        <w:rPr>
          <w:sz w:val="24"/>
          <w:szCs w:val="24"/>
        </w:rPr>
        <w:t xml:space="preserve">giver </w:t>
      </w:r>
      <w:r w:rsidRPr="00DE689E">
        <w:rPr>
          <w:sz w:val="24"/>
          <w:szCs w:val="24"/>
        </w:rPr>
        <w:t xml:space="preserve">testpersonerne </w:t>
      </w:r>
      <w:r w:rsidR="00C83BC1" w:rsidRPr="00DE689E">
        <w:rPr>
          <w:sz w:val="24"/>
          <w:szCs w:val="24"/>
        </w:rPr>
        <w:t xml:space="preserve">udtryk for </w:t>
      </w:r>
      <w:r w:rsidRPr="00DE689E">
        <w:rPr>
          <w:sz w:val="24"/>
          <w:szCs w:val="24"/>
        </w:rPr>
        <w:t xml:space="preserve">ikke </w:t>
      </w:r>
      <w:r w:rsidR="00C83BC1" w:rsidRPr="00DE689E">
        <w:rPr>
          <w:sz w:val="24"/>
          <w:szCs w:val="24"/>
        </w:rPr>
        <w:t xml:space="preserve">at have </w:t>
      </w:r>
      <w:r w:rsidRPr="00DE689E">
        <w:rPr>
          <w:sz w:val="24"/>
          <w:szCs w:val="24"/>
        </w:rPr>
        <w:t xml:space="preserve">de store problemer med </w:t>
      </w:r>
      <w:r w:rsidR="00F012C9" w:rsidRPr="00DE689E">
        <w:rPr>
          <w:sz w:val="24"/>
          <w:szCs w:val="24"/>
        </w:rPr>
        <w:t xml:space="preserve">funktionaliteten af </w:t>
      </w:r>
      <w:r w:rsidR="00437565" w:rsidRPr="00DE689E">
        <w:rPr>
          <w:sz w:val="24"/>
          <w:szCs w:val="24"/>
        </w:rPr>
        <w:t xml:space="preserve">det </w:t>
      </w:r>
      <w:r w:rsidR="005438F2" w:rsidRPr="00DE689E">
        <w:rPr>
          <w:sz w:val="24"/>
          <w:szCs w:val="24"/>
        </w:rPr>
        <w:t xml:space="preserve">fysiske </w:t>
      </w:r>
      <w:r w:rsidR="00437565" w:rsidRPr="00DE689E">
        <w:rPr>
          <w:sz w:val="24"/>
          <w:szCs w:val="24"/>
        </w:rPr>
        <w:t xml:space="preserve">udstyr, </w:t>
      </w:r>
      <w:r w:rsidR="007B35D8" w:rsidRPr="00DE689E">
        <w:rPr>
          <w:sz w:val="24"/>
          <w:szCs w:val="24"/>
        </w:rPr>
        <w:t xml:space="preserve">som </w:t>
      </w:r>
      <w:r w:rsidR="00437565" w:rsidRPr="00DE689E">
        <w:rPr>
          <w:sz w:val="24"/>
          <w:szCs w:val="24"/>
        </w:rPr>
        <w:t>er del af NaviBlind</w:t>
      </w:r>
      <w:r w:rsidR="004952C5" w:rsidRPr="00DE689E">
        <w:rPr>
          <w:sz w:val="24"/>
          <w:szCs w:val="24"/>
        </w:rPr>
        <w:t>-produktet</w:t>
      </w:r>
      <w:r w:rsidR="00437565" w:rsidRPr="00DE689E">
        <w:rPr>
          <w:sz w:val="24"/>
          <w:szCs w:val="24"/>
        </w:rPr>
        <w:t>; kasketten, ledning</w:t>
      </w:r>
      <w:r w:rsidR="002B4BFA" w:rsidRPr="00DE689E">
        <w:rPr>
          <w:sz w:val="24"/>
          <w:szCs w:val="24"/>
        </w:rPr>
        <w:t>en</w:t>
      </w:r>
      <w:r w:rsidR="00123308" w:rsidRPr="00DE689E">
        <w:rPr>
          <w:sz w:val="24"/>
          <w:szCs w:val="24"/>
        </w:rPr>
        <w:t xml:space="preserve"> og </w:t>
      </w:r>
      <w:proofErr w:type="spellStart"/>
      <w:r w:rsidR="00123308" w:rsidRPr="00DE689E">
        <w:rPr>
          <w:sz w:val="24"/>
          <w:szCs w:val="24"/>
        </w:rPr>
        <w:t>headsettet</w:t>
      </w:r>
      <w:proofErr w:type="spellEnd"/>
      <w:r w:rsidR="00B4221C" w:rsidRPr="00DE689E">
        <w:rPr>
          <w:sz w:val="24"/>
          <w:szCs w:val="24"/>
        </w:rPr>
        <w:t>. En fortæller, at ”</w:t>
      </w:r>
      <w:r w:rsidR="004952C5" w:rsidRPr="00DE689E">
        <w:rPr>
          <w:sz w:val="24"/>
          <w:szCs w:val="24"/>
        </w:rPr>
        <w:t>d</w:t>
      </w:r>
      <w:r w:rsidR="00B4221C" w:rsidRPr="00DE689E">
        <w:rPr>
          <w:sz w:val="24"/>
          <w:szCs w:val="24"/>
        </w:rPr>
        <w:t>et der med at tage kasketten på og tænde for den lille sorte boks [læs: GPS’en], synes jeg, var relativt simpelt.”</w:t>
      </w:r>
      <w:r w:rsidR="004C1962" w:rsidRPr="00DE689E">
        <w:rPr>
          <w:sz w:val="24"/>
          <w:szCs w:val="24"/>
        </w:rPr>
        <w:t xml:space="preserve"> En </w:t>
      </w:r>
      <w:r w:rsidR="007E7D70" w:rsidRPr="00DE689E">
        <w:rPr>
          <w:sz w:val="24"/>
          <w:szCs w:val="24"/>
        </w:rPr>
        <w:t xml:space="preserve">anden </w:t>
      </w:r>
      <w:r w:rsidR="004C1962" w:rsidRPr="00DE689E">
        <w:rPr>
          <w:sz w:val="24"/>
          <w:szCs w:val="24"/>
        </w:rPr>
        <w:t xml:space="preserve">havde lidt </w:t>
      </w:r>
      <w:r w:rsidR="004C1962" w:rsidRPr="00DE689E">
        <w:rPr>
          <w:sz w:val="24"/>
          <w:szCs w:val="24"/>
        </w:rPr>
        <w:lastRenderedPageBreak/>
        <w:t xml:space="preserve">udfordringer med kasketten </w:t>
      </w:r>
      <w:r w:rsidR="00144278" w:rsidRPr="00DE689E">
        <w:rPr>
          <w:sz w:val="24"/>
          <w:szCs w:val="24"/>
        </w:rPr>
        <w:t xml:space="preserve">og </w:t>
      </w:r>
      <w:r w:rsidR="00804709" w:rsidRPr="00DE689E">
        <w:rPr>
          <w:sz w:val="24"/>
          <w:szCs w:val="24"/>
        </w:rPr>
        <w:t xml:space="preserve">ville foretrække </w:t>
      </w:r>
      <w:r w:rsidR="00236D14" w:rsidRPr="00DE689E">
        <w:rPr>
          <w:sz w:val="24"/>
          <w:szCs w:val="24"/>
        </w:rPr>
        <w:t xml:space="preserve">”en kasket, der kunne indstille sig efter hovedstørrelse.” I forlængelse heraf </w:t>
      </w:r>
      <w:r w:rsidR="00A607DB" w:rsidRPr="00DE689E">
        <w:rPr>
          <w:sz w:val="24"/>
          <w:szCs w:val="24"/>
        </w:rPr>
        <w:t>påpege</w:t>
      </w:r>
      <w:r w:rsidR="00BF7331" w:rsidRPr="00DE689E">
        <w:rPr>
          <w:sz w:val="24"/>
          <w:szCs w:val="24"/>
        </w:rPr>
        <w:t>r</w:t>
      </w:r>
      <w:r w:rsidR="00A607DB" w:rsidRPr="00DE689E">
        <w:rPr>
          <w:sz w:val="24"/>
          <w:szCs w:val="24"/>
        </w:rPr>
        <w:t xml:space="preserve"> </w:t>
      </w:r>
      <w:r w:rsidR="00B95308" w:rsidRPr="00DE689E">
        <w:rPr>
          <w:sz w:val="24"/>
          <w:szCs w:val="24"/>
        </w:rPr>
        <w:t>vedkommende</w:t>
      </w:r>
      <w:r w:rsidR="00A607DB" w:rsidRPr="00DE689E">
        <w:rPr>
          <w:sz w:val="24"/>
          <w:szCs w:val="24"/>
        </w:rPr>
        <w:t xml:space="preserve">, at en justerbar kasket </w:t>
      </w:r>
      <w:r w:rsidR="00BF7331" w:rsidRPr="00DE689E">
        <w:rPr>
          <w:sz w:val="24"/>
          <w:szCs w:val="24"/>
        </w:rPr>
        <w:t xml:space="preserve">desuden </w:t>
      </w:r>
      <w:r w:rsidR="00A607DB" w:rsidRPr="00DE689E">
        <w:rPr>
          <w:sz w:val="24"/>
          <w:szCs w:val="24"/>
        </w:rPr>
        <w:t>vil muliggøre, at hendes blinde og svagsynede veninder og venner kan afprøve hjælpemidlet</w:t>
      </w:r>
      <w:r w:rsidR="00804709" w:rsidRPr="00DE689E">
        <w:rPr>
          <w:sz w:val="24"/>
          <w:szCs w:val="24"/>
        </w:rPr>
        <w:t>,</w:t>
      </w:r>
      <w:r w:rsidR="00C01780" w:rsidRPr="00DE689E">
        <w:rPr>
          <w:sz w:val="24"/>
          <w:szCs w:val="24"/>
        </w:rPr>
        <w:t xml:space="preserve"> så kendskabet til </w:t>
      </w:r>
      <w:r w:rsidR="00183003" w:rsidRPr="00DE689E">
        <w:rPr>
          <w:sz w:val="24"/>
          <w:szCs w:val="24"/>
        </w:rPr>
        <w:t xml:space="preserve">– og dermed potentielt efterspørgslen efter – </w:t>
      </w:r>
      <w:r w:rsidR="00C01780" w:rsidRPr="00DE689E">
        <w:rPr>
          <w:sz w:val="24"/>
          <w:szCs w:val="24"/>
        </w:rPr>
        <w:t>hjælpemidlet bliver større</w:t>
      </w:r>
      <w:r w:rsidR="00A607DB" w:rsidRPr="00DE689E">
        <w:rPr>
          <w:sz w:val="24"/>
          <w:szCs w:val="24"/>
        </w:rPr>
        <w:t>.</w:t>
      </w:r>
      <w:r w:rsidR="002654FC" w:rsidRPr="00DE689E">
        <w:rPr>
          <w:sz w:val="24"/>
          <w:szCs w:val="24"/>
        </w:rPr>
        <w:t xml:space="preserve"> Foruden dette praktiske </w:t>
      </w:r>
      <w:r w:rsidR="00D23CBB" w:rsidRPr="00DE689E">
        <w:rPr>
          <w:sz w:val="24"/>
          <w:szCs w:val="24"/>
        </w:rPr>
        <w:t>forhold</w:t>
      </w:r>
      <w:r w:rsidR="003945D4" w:rsidRPr="00DE689E">
        <w:rPr>
          <w:sz w:val="24"/>
          <w:szCs w:val="24"/>
        </w:rPr>
        <w:t xml:space="preserve"> med størrelsen</w:t>
      </w:r>
      <w:r w:rsidR="00D23CBB" w:rsidRPr="00DE689E">
        <w:rPr>
          <w:sz w:val="24"/>
          <w:szCs w:val="24"/>
        </w:rPr>
        <w:t xml:space="preserve"> er der stor </w:t>
      </w:r>
      <w:r w:rsidR="00183003" w:rsidRPr="00DE689E">
        <w:rPr>
          <w:sz w:val="24"/>
          <w:szCs w:val="24"/>
        </w:rPr>
        <w:t>spændvidde</w:t>
      </w:r>
      <w:r w:rsidR="00D23CBB" w:rsidRPr="00DE689E">
        <w:rPr>
          <w:sz w:val="24"/>
          <w:szCs w:val="24"/>
        </w:rPr>
        <w:t xml:space="preserve"> mellem, hvorledes testpersonerne vurderer det at skulle have en kasket på hovedet</w:t>
      </w:r>
      <w:r w:rsidR="00183003" w:rsidRPr="00DE689E">
        <w:rPr>
          <w:sz w:val="24"/>
          <w:szCs w:val="24"/>
        </w:rPr>
        <w:t>, hvilket fremgår af følgende to vurderinger:</w:t>
      </w:r>
    </w:p>
    <w:p w14:paraId="39340FD3" w14:textId="77777777" w:rsidR="00D23CBB" w:rsidRPr="00DE689E" w:rsidRDefault="00D23CBB" w:rsidP="001A63B4">
      <w:pPr>
        <w:spacing w:after="0" w:line="360" w:lineRule="exact"/>
        <w:rPr>
          <w:sz w:val="24"/>
          <w:szCs w:val="24"/>
        </w:rPr>
      </w:pPr>
    </w:p>
    <w:p w14:paraId="37749E99" w14:textId="77777777" w:rsidR="00404323" w:rsidRPr="00DE689E" w:rsidRDefault="00404323" w:rsidP="001A63B4">
      <w:pPr>
        <w:spacing w:after="0" w:line="360" w:lineRule="exact"/>
        <w:rPr>
          <w:sz w:val="24"/>
          <w:szCs w:val="24"/>
        </w:rPr>
      </w:pPr>
    </w:p>
    <w:p w14:paraId="598F43B9" w14:textId="77777777" w:rsidR="003945D4" w:rsidRPr="00DE689E" w:rsidRDefault="003945D4" w:rsidP="001A63B4">
      <w:pPr>
        <w:spacing w:after="0" w:line="360" w:lineRule="exact"/>
        <w:ind w:left="567"/>
        <w:rPr>
          <w:sz w:val="24"/>
          <w:szCs w:val="24"/>
        </w:rPr>
      </w:pPr>
      <w:r w:rsidRPr="00DE689E">
        <w:rPr>
          <w:sz w:val="24"/>
          <w:szCs w:val="24"/>
        </w:rPr>
        <w:t>”Det generede mig ikke at gå med kasket. Jeg synes, at det var ganske fint.”</w:t>
      </w:r>
    </w:p>
    <w:p w14:paraId="1162A21B" w14:textId="77777777" w:rsidR="003945D4" w:rsidRPr="00DE689E" w:rsidRDefault="003945D4" w:rsidP="001A63B4">
      <w:pPr>
        <w:spacing w:after="0" w:line="360" w:lineRule="exact"/>
        <w:ind w:left="567"/>
        <w:rPr>
          <w:sz w:val="24"/>
          <w:szCs w:val="24"/>
        </w:rPr>
      </w:pPr>
    </w:p>
    <w:p w14:paraId="73F66002" w14:textId="115AA009" w:rsidR="00D23CBB" w:rsidRPr="00DE689E" w:rsidRDefault="00D23CBB" w:rsidP="001A63B4">
      <w:pPr>
        <w:spacing w:after="0" w:line="360" w:lineRule="exact"/>
        <w:ind w:left="567"/>
        <w:rPr>
          <w:sz w:val="24"/>
          <w:szCs w:val="24"/>
        </w:rPr>
      </w:pPr>
      <w:r w:rsidRPr="00DE689E">
        <w:rPr>
          <w:sz w:val="24"/>
          <w:szCs w:val="24"/>
        </w:rPr>
        <w:t>”Og dette der med at være tvungen til at skulle gå med noget ovenpå hovedet</w:t>
      </w:r>
      <w:r w:rsidR="004009F4" w:rsidRPr="00DE689E">
        <w:rPr>
          <w:sz w:val="24"/>
          <w:szCs w:val="24"/>
        </w:rPr>
        <w:t>;</w:t>
      </w:r>
      <w:r w:rsidRPr="00DE689E">
        <w:rPr>
          <w:sz w:val="24"/>
          <w:szCs w:val="24"/>
        </w:rPr>
        <w:t xml:space="preserve"> de</w:t>
      </w:r>
      <w:r w:rsidR="004009F4" w:rsidRPr="00DE689E">
        <w:rPr>
          <w:sz w:val="24"/>
          <w:szCs w:val="24"/>
        </w:rPr>
        <w:t>t</w:t>
      </w:r>
      <w:r w:rsidRPr="00DE689E">
        <w:rPr>
          <w:sz w:val="24"/>
          <w:szCs w:val="24"/>
        </w:rPr>
        <w:t xml:space="preserve"> kan godt lade sig gøre for nogen, men det virker underligt.”</w:t>
      </w:r>
    </w:p>
    <w:p w14:paraId="441FA62A" w14:textId="77777777" w:rsidR="00D23CBB" w:rsidRPr="00DE689E" w:rsidRDefault="00D23CBB" w:rsidP="001A63B4">
      <w:pPr>
        <w:spacing w:after="0" w:line="360" w:lineRule="exact"/>
        <w:rPr>
          <w:sz w:val="24"/>
          <w:szCs w:val="24"/>
        </w:rPr>
      </w:pPr>
    </w:p>
    <w:p w14:paraId="7579A326" w14:textId="77777777" w:rsidR="00404323" w:rsidRPr="00DE689E" w:rsidRDefault="00404323" w:rsidP="001A63B4">
      <w:pPr>
        <w:spacing w:after="0" w:line="360" w:lineRule="exact"/>
        <w:rPr>
          <w:sz w:val="24"/>
          <w:szCs w:val="24"/>
        </w:rPr>
      </w:pPr>
    </w:p>
    <w:p w14:paraId="17DA06E1" w14:textId="73AE54CE" w:rsidR="003945D4" w:rsidRPr="00DE689E" w:rsidRDefault="000D3ED0" w:rsidP="001A63B4">
      <w:pPr>
        <w:spacing w:after="0" w:line="360" w:lineRule="exact"/>
        <w:rPr>
          <w:sz w:val="24"/>
          <w:szCs w:val="24"/>
        </w:rPr>
      </w:pPr>
      <w:r w:rsidRPr="00DE689E">
        <w:rPr>
          <w:sz w:val="24"/>
          <w:szCs w:val="24"/>
        </w:rPr>
        <w:t xml:space="preserve">Mens der </w:t>
      </w:r>
      <w:r w:rsidR="0039730D" w:rsidRPr="00DE689E">
        <w:rPr>
          <w:sz w:val="24"/>
          <w:szCs w:val="24"/>
        </w:rPr>
        <w:t xml:space="preserve">iblandt testpersonernes opfattelser kan identificeres </w:t>
      </w:r>
      <w:r w:rsidRPr="00DE689E">
        <w:rPr>
          <w:sz w:val="24"/>
          <w:szCs w:val="24"/>
        </w:rPr>
        <w:t>forskellighed ift. kasketten</w:t>
      </w:r>
      <w:r w:rsidR="00A77831" w:rsidRPr="00DE689E">
        <w:rPr>
          <w:sz w:val="24"/>
          <w:szCs w:val="24"/>
        </w:rPr>
        <w:t>s komfort og æstetiske udtryk</w:t>
      </w:r>
      <w:r w:rsidRPr="00DE689E">
        <w:rPr>
          <w:sz w:val="24"/>
          <w:szCs w:val="24"/>
        </w:rPr>
        <w:t xml:space="preserve">, så er </w:t>
      </w:r>
      <w:r w:rsidR="0035569E" w:rsidRPr="00DE689E">
        <w:rPr>
          <w:sz w:val="24"/>
          <w:szCs w:val="24"/>
        </w:rPr>
        <w:t xml:space="preserve">de </w:t>
      </w:r>
      <w:r w:rsidRPr="00DE689E">
        <w:rPr>
          <w:sz w:val="24"/>
          <w:szCs w:val="24"/>
        </w:rPr>
        <w:t xml:space="preserve">derimod relativt enige om, at </w:t>
      </w:r>
      <w:r w:rsidR="0035569E" w:rsidRPr="00DE689E">
        <w:rPr>
          <w:sz w:val="24"/>
          <w:szCs w:val="24"/>
        </w:rPr>
        <w:t xml:space="preserve">man </w:t>
      </w:r>
      <w:r w:rsidR="00BE124D" w:rsidRPr="00DE689E">
        <w:rPr>
          <w:sz w:val="24"/>
          <w:szCs w:val="24"/>
        </w:rPr>
        <w:t xml:space="preserve">med fordel kan gøre noget ved </w:t>
      </w:r>
      <w:r w:rsidR="002B4BFA" w:rsidRPr="00DE689E">
        <w:rPr>
          <w:sz w:val="24"/>
          <w:szCs w:val="24"/>
        </w:rPr>
        <w:t>ledningen</w:t>
      </w:r>
      <w:r w:rsidR="001E37D5" w:rsidRPr="00DE689E">
        <w:rPr>
          <w:sz w:val="24"/>
          <w:szCs w:val="24"/>
        </w:rPr>
        <w:t>, der forbinder udstyret</w:t>
      </w:r>
      <w:r w:rsidR="00BE124D" w:rsidRPr="00DE689E">
        <w:rPr>
          <w:sz w:val="24"/>
          <w:szCs w:val="24"/>
        </w:rPr>
        <w:t xml:space="preserve">, </w:t>
      </w:r>
      <w:r w:rsidR="002B4BFA" w:rsidRPr="00DE689E">
        <w:rPr>
          <w:sz w:val="24"/>
          <w:szCs w:val="24"/>
        </w:rPr>
        <w:t xml:space="preserve">da den </w:t>
      </w:r>
      <w:r w:rsidR="00117CB8" w:rsidRPr="00DE689E">
        <w:rPr>
          <w:sz w:val="24"/>
          <w:szCs w:val="24"/>
        </w:rPr>
        <w:t xml:space="preserve">opleves som </w:t>
      </w:r>
      <w:r w:rsidR="00463192" w:rsidRPr="00DE689E">
        <w:rPr>
          <w:sz w:val="24"/>
          <w:szCs w:val="24"/>
        </w:rPr>
        <w:t xml:space="preserve">dels </w:t>
      </w:r>
      <w:r w:rsidR="00BE124D" w:rsidRPr="00DE689E">
        <w:rPr>
          <w:sz w:val="24"/>
          <w:szCs w:val="24"/>
        </w:rPr>
        <w:t>upraktisk</w:t>
      </w:r>
      <w:r w:rsidR="005C181D" w:rsidRPr="00DE689E">
        <w:rPr>
          <w:sz w:val="24"/>
          <w:szCs w:val="24"/>
        </w:rPr>
        <w:t xml:space="preserve"> og ”irriterende”</w:t>
      </w:r>
      <w:r w:rsidR="00736F15" w:rsidRPr="00DE689E">
        <w:rPr>
          <w:sz w:val="24"/>
          <w:szCs w:val="24"/>
        </w:rPr>
        <w:t xml:space="preserve">, dels </w:t>
      </w:r>
      <w:r w:rsidR="006D0108" w:rsidRPr="00DE689E">
        <w:rPr>
          <w:sz w:val="24"/>
          <w:szCs w:val="24"/>
        </w:rPr>
        <w:t xml:space="preserve">udtryk for </w:t>
      </w:r>
      <w:r w:rsidR="00117CB8" w:rsidRPr="00DE689E">
        <w:rPr>
          <w:sz w:val="24"/>
          <w:szCs w:val="24"/>
        </w:rPr>
        <w:t>en forældet teknologi.</w:t>
      </w:r>
    </w:p>
    <w:p w14:paraId="0AF4B332" w14:textId="77777777" w:rsidR="003945D4" w:rsidRPr="00DE689E" w:rsidRDefault="003945D4" w:rsidP="001A63B4">
      <w:pPr>
        <w:spacing w:after="0" w:line="360" w:lineRule="exact"/>
        <w:rPr>
          <w:sz w:val="24"/>
          <w:szCs w:val="24"/>
        </w:rPr>
      </w:pPr>
    </w:p>
    <w:p w14:paraId="5D556C78" w14:textId="77777777" w:rsidR="00404323" w:rsidRPr="00DE689E" w:rsidRDefault="00404323" w:rsidP="001A63B4">
      <w:pPr>
        <w:spacing w:after="0" w:line="360" w:lineRule="exact"/>
        <w:rPr>
          <w:sz w:val="24"/>
          <w:szCs w:val="24"/>
        </w:rPr>
      </w:pPr>
    </w:p>
    <w:p w14:paraId="79C9A979" w14:textId="2AF2A516" w:rsidR="006A503D" w:rsidRPr="00DE689E" w:rsidRDefault="000D1ED4" w:rsidP="001A63B4">
      <w:pPr>
        <w:spacing w:after="0" w:line="360" w:lineRule="exact"/>
        <w:ind w:left="567"/>
        <w:rPr>
          <w:sz w:val="24"/>
          <w:szCs w:val="24"/>
        </w:rPr>
      </w:pPr>
      <w:r w:rsidRPr="00DE689E">
        <w:rPr>
          <w:sz w:val="24"/>
          <w:szCs w:val="24"/>
        </w:rPr>
        <w:t>”</w:t>
      </w:r>
      <w:r w:rsidR="006A503D" w:rsidRPr="00DE689E">
        <w:rPr>
          <w:sz w:val="24"/>
          <w:szCs w:val="24"/>
        </w:rPr>
        <w:t>Det eneste, jeg synes, der var lidt irriterende, var den ledning, der hænger, fordi den blev ved med at hænge fast i busken, når jeg gik fordi noget, fordi ledelinjen var åbenbart ret tæt på buskene, så jeg blev ved med at hænge fast</w:t>
      </w:r>
      <w:r w:rsidR="00E46E37" w:rsidRPr="00DE689E">
        <w:rPr>
          <w:sz w:val="24"/>
          <w:szCs w:val="24"/>
        </w:rPr>
        <w:t>. S</w:t>
      </w:r>
      <w:r w:rsidR="006A503D" w:rsidRPr="00DE689E">
        <w:rPr>
          <w:sz w:val="24"/>
          <w:szCs w:val="24"/>
        </w:rPr>
        <w:t>å jeg måtte gå og holde på ledningen.</w:t>
      </w:r>
      <w:r w:rsidRPr="00DE689E">
        <w:rPr>
          <w:sz w:val="24"/>
          <w:szCs w:val="24"/>
        </w:rPr>
        <w:t>”</w:t>
      </w:r>
    </w:p>
    <w:p w14:paraId="29C021B7" w14:textId="77777777" w:rsidR="006A503D" w:rsidRPr="00DE689E" w:rsidRDefault="006A503D" w:rsidP="001A63B4">
      <w:pPr>
        <w:spacing w:after="0" w:line="360" w:lineRule="exact"/>
        <w:ind w:left="567"/>
        <w:rPr>
          <w:sz w:val="24"/>
          <w:szCs w:val="24"/>
        </w:rPr>
      </w:pPr>
    </w:p>
    <w:p w14:paraId="22E6AFF2" w14:textId="0991F3D9" w:rsidR="00632A20" w:rsidRPr="00DE689E" w:rsidRDefault="00E46E37" w:rsidP="001A63B4">
      <w:pPr>
        <w:spacing w:after="0" w:line="360" w:lineRule="exact"/>
        <w:ind w:left="567"/>
        <w:rPr>
          <w:sz w:val="24"/>
          <w:szCs w:val="24"/>
        </w:rPr>
      </w:pPr>
      <w:r w:rsidRPr="00DE689E">
        <w:rPr>
          <w:sz w:val="24"/>
          <w:szCs w:val="24"/>
        </w:rPr>
        <w:t>”S</w:t>
      </w:r>
      <w:r w:rsidR="00632A20" w:rsidRPr="00DE689E">
        <w:rPr>
          <w:sz w:val="24"/>
          <w:szCs w:val="24"/>
        </w:rPr>
        <w:t xml:space="preserve">å er det en ledning, der skal hænge fra den </w:t>
      </w:r>
      <w:r w:rsidRPr="00DE689E">
        <w:rPr>
          <w:sz w:val="24"/>
          <w:szCs w:val="24"/>
        </w:rPr>
        <w:t>[læs: GPS'</w:t>
      </w:r>
      <w:r w:rsidR="00E45AFC" w:rsidRPr="00DE689E">
        <w:rPr>
          <w:sz w:val="24"/>
          <w:szCs w:val="24"/>
        </w:rPr>
        <w:t xml:space="preserve">en] </w:t>
      </w:r>
      <w:r w:rsidR="00632A20" w:rsidRPr="00DE689E">
        <w:rPr>
          <w:sz w:val="24"/>
          <w:szCs w:val="24"/>
        </w:rPr>
        <w:t>af og så op på ens hoved med en kasket. Jeg er ked af at sige det, men jeg tror virkelig ikke, at der er ret mange, der vælger dette her [udstyr]. Det er edderma</w:t>
      </w:r>
      <w:r w:rsidR="00D27D08">
        <w:rPr>
          <w:sz w:val="24"/>
          <w:szCs w:val="24"/>
        </w:rPr>
        <w:t>m</w:t>
      </w:r>
      <w:r w:rsidR="00632A20" w:rsidRPr="00DE689E">
        <w:rPr>
          <w:sz w:val="24"/>
          <w:szCs w:val="24"/>
        </w:rPr>
        <w:t>e gammeldags. […] En ledning og alt muligt andet. Det har man jo slet ikke i dag. Altså i dag har du jo trådløst til alting</w:t>
      </w:r>
      <w:r w:rsidR="00330DA0" w:rsidRPr="00DE689E">
        <w:rPr>
          <w:sz w:val="24"/>
          <w:szCs w:val="24"/>
        </w:rPr>
        <w:t>,</w:t>
      </w:r>
      <w:r w:rsidR="00632A20" w:rsidRPr="00DE689E">
        <w:rPr>
          <w:sz w:val="24"/>
          <w:szCs w:val="24"/>
        </w:rPr>
        <w:t xml:space="preserve"> nærmest.</w:t>
      </w:r>
      <w:r w:rsidR="00330DA0" w:rsidRPr="00DE689E">
        <w:rPr>
          <w:sz w:val="24"/>
          <w:szCs w:val="24"/>
        </w:rPr>
        <w:t>”</w:t>
      </w:r>
    </w:p>
    <w:p w14:paraId="0E8A05FC" w14:textId="77777777" w:rsidR="00304F02" w:rsidRPr="00DE689E" w:rsidRDefault="00304F02" w:rsidP="001A63B4">
      <w:pPr>
        <w:spacing w:after="0" w:line="360" w:lineRule="exact"/>
        <w:rPr>
          <w:sz w:val="24"/>
          <w:szCs w:val="24"/>
        </w:rPr>
      </w:pPr>
    </w:p>
    <w:p w14:paraId="7A208E6D" w14:textId="77777777" w:rsidR="00404323" w:rsidRPr="00DE689E" w:rsidRDefault="00404323" w:rsidP="001A63B4">
      <w:pPr>
        <w:spacing w:after="0" w:line="360" w:lineRule="exact"/>
        <w:rPr>
          <w:sz w:val="24"/>
          <w:szCs w:val="24"/>
        </w:rPr>
      </w:pPr>
    </w:p>
    <w:p w14:paraId="07F8EEF8" w14:textId="6B23904E" w:rsidR="00632A20" w:rsidRPr="00DE689E" w:rsidRDefault="00D275BB" w:rsidP="001A63B4">
      <w:pPr>
        <w:spacing w:after="0" w:line="360" w:lineRule="exact"/>
        <w:rPr>
          <w:sz w:val="24"/>
          <w:szCs w:val="24"/>
        </w:rPr>
      </w:pPr>
      <w:r w:rsidRPr="00DE689E">
        <w:rPr>
          <w:sz w:val="24"/>
          <w:szCs w:val="24"/>
        </w:rPr>
        <w:t xml:space="preserve">En af testpersonerne valgte </w:t>
      </w:r>
      <w:r w:rsidR="00396A67" w:rsidRPr="00DE689E">
        <w:rPr>
          <w:sz w:val="24"/>
          <w:szCs w:val="24"/>
        </w:rPr>
        <w:t xml:space="preserve">under en del af afprøvningen </w:t>
      </w:r>
      <w:r w:rsidRPr="00DE689E">
        <w:rPr>
          <w:sz w:val="24"/>
          <w:szCs w:val="24"/>
        </w:rPr>
        <w:t xml:space="preserve">at </w:t>
      </w:r>
      <w:r w:rsidR="00D54FA6" w:rsidRPr="00DE689E">
        <w:rPr>
          <w:sz w:val="24"/>
          <w:szCs w:val="24"/>
        </w:rPr>
        <w:t xml:space="preserve">udskifte </w:t>
      </w:r>
      <w:proofErr w:type="spellStart"/>
      <w:r w:rsidR="00D54FA6" w:rsidRPr="00DE689E">
        <w:rPr>
          <w:sz w:val="24"/>
          <w:szCs w:val="24"/>
        </w:rPr>
        <w:t>N</w:t>
      </w:r>
      <w:r w:rsidR="00202DE9" w:rsidRPr="00DE689E">
        <w:rPr>
          <w:sz w:val="24"/>
          <w:szCs w:val="24"/>
        </w:rPr>
        <w:t>a</w:t>
      </w:r>
      <w:r w:rsidR="00D54FA6" w:rsidRPr="00DE689E">
        <w:rPr>
          <w:sz w:val="24"/>
          <w:szCs w:val="24"/>
        </w:rPr>
        <w:t>viBlinds</w:t>
      </w:r>
      <w:proofErr w:type="spellEnd"/>
      <w:r w:rsidR="00D54FA6" w:rsidRPr="00DE689E">
        <w:rPr>
          <w:sz w:val="24"/>
          <w:szCs w:val="24"/>
        </w:rPr>
        <w:t xml:space="preserve"> </w:t>
      </w:r>
      <w:proofErr w:type="spellStart"/>
      <w:r w:rsidR="00D54FA6" w:rsidRPr="00DE689E">
        <w:rPr>
          <w:sz w:val="24"/>
          <w:szCs w:val="24"/>
        </w:rPr>
        <w:t>headset</w:t>
      </w:r>
      <w:proofErr w:type="spellEnd"/>
      <w:r w:rsidR="00D54FA6" w:rsidRPr="00DE689E">
        <w:rPr>
          <w:sz w:val="24"/>
          <w:szCs w:val="24"/>
        </w:rPr>
        <w:t xml:space="preserve"> med sin</w:t>
      </w:r>
      <w:r w:rsidR="007A4F17">
        <w:rPr>
          <w:sz w:val="24"/>
          <w:szCs w:val="24"/>
        </w:rPr>
        <w:t>e</w:t>
      </w:r>
      <w:r w:rsidR="00D54FA6" w:rsidRPr="00DE689E">
        <w:rPr>
          <w:sz w:val="24"/>
          <w:szCs w:val="24"/>
        </w:rPr>
        <w:t xml:space="preserve"> egne </w:t>
      </w:r>
      <w:r w:rsidR="00182F1B" w:rsidRPr="00DE689E">
        <w:rPr>
          <w:sz w:val="24"/>
          <w:szCs w:val="24"/>
        </w:rPr>
        <w:t>A</w:t>
      </w:r>
      <w:r w:rsidR="00D54FA6" w:rsidRPr="00DE689E">
        <w:rPr>
          <w:sz w:val="24"/>
          <w:szCs w:val="24"/>
        </w:rPr>
        <w:t xml:space="preserve">pple </w:t>
      </w:r>
      <w:proofErr w:type="spellStart"/>
      <w:r w:rsidR="00182F1B" w:rsidRPr="00DE689E">
        <w:rPr>
          <w:sz w:val="24"/>
          <w:szCs w:val="24"/>
        </w:rPr>
        <w:t>A</w:t>
      </w:r>
      <w:r w:rsidR="00D54FA6" w:rsidRPr="00DE689E">
        <w:rPr>
          <w:sz w:val="24"/>
          <w:szCs w:val="24"/>
        </w:rPr>
        <w:t>ir</w:t>
      </w:r>
      <w:r w:rsidR="00182F1B" w:rsidRPr="00DE689E">
        <w:rPr>
          <w:sz w:val="24"/>
          <w:szCs w:val="24"/>
        </w:rPr>
        <w:t>P</w:t>
      </w:r>
      <w:r w:rsidR="00D54FA6" w:rsidRPr="00DE689E">
        <w:rPr>
          <w:sz w:val="24"/>
          <w:szCs w:val="24"/>
        </w:rPr>
        <w:t>ods</w:t>
      </w:r>
      <w:proofErr w:type="spellEnd"/>
      <w:r w:rsidR="00D54FA6" w:rsidRPr="00DE689E">
        <w:rPr>
          <w:sz w:val="24"/>
          <w:szCs w:val="24"/>
        </w:rPr>
        <w:t xml:space="preserve">, som hun </w:t>
      </w:r>
      <w:r w:rsidR="00202DE9" w:rsidRPr="00DE689E">
        <w:rPr>
          <w:sz w:val="24"/>
          <w:szCs w:val="24"/>
        </w:rPr>
        <w:t xml:space="preserve">var </w:t>
      </w:r>
      <w:r w:rsidR="00D54FA6" w:rsidRPr="00DE689E">
        <w:rPr>
          <w:sz w:val="24"/>
          <w:szCs w:val="24"/>
        </w:rPr>
        <w:t>vant til at bruge</w:t>
      </w:r>
      <w:r w:rsidR="00AC18FC" w:rsidRPr="00DE689E">
        <w:rPr>
          <w:sz w:val="24"/>
          <w:szCs w:val="24"/>
        </w:rPr>
        <w:t xml:space="preserve"> og derfor i udgangspunktet foretrak</w:t>
      </w:r>
      <w:r w:rsidR="00885C83" w:rsidRPr="00DE689E">
        <w:rPr>
          <w:sz w:val="24"/>
          <w:szCs w:val="24"/>
        </w:rPr>
        <w:t xml:space="preserve">. Hendes </w:t>
      </w:r>
      <w:r w:rsidR="00EC4A51" w:rsidRPr="00DE689E">
        <w:rPr>
          <w:sz w:val="24"/>
          <w:szCs w:val="24"/>
        </w:rPr>
        <w:t xml:space="preserve">vurdering </w:t>
      </w:r>
      <w:r w:rsidR="00AC18FC" w:rsidRPr="00DE689E">
        <w:rPr>
          <w:sz w:val="24"/>
          <w:szCs w:val="24"/>
        </w:rPr>
        <w:t xml:space="preserve">var, at </w:t>
      </w:r>
      <w:proofErr w:type="spellStart"/>
      <w:r w:rsidR="00AC18FC" w:rsidRPr="00DE689E">
        <w:rPr>
          <w:sz w:val="24"/>
          <w:szCs w:val="24"/>
        </w:rPr>
        <w:t>headsettet</w:t>
      </w:r>
      <w:proofErr w:type="spellEnd"/>
      <w:r w:rsidR="00AC18FC" w:rsidRPr="00DE689E">
        <w:rPr>
          <w:sz w:val="24"/>
          <w:szCs w:val="24"/>
        </w:rPr>
        <w:t xml:space="preserve"> ”fungerede faktisk okay</w:t>
      </w:r>
      <w:r w:rsidR="00170151" w:rsidRPr="00DE689E">
        <w:rPr>
          <w:sz w:val="24"/>
          <w:szCs w:val="24"/>
        </w:rPr>
        <w:t xml:space="preserve">”, </w:t>
      </w:r>
      <w:r w:rsidR="00AC18FC" w:rsidRPr="00DE689E">
        <w:rPr>
          <w:sz w:val="24"/>
          <w:szCs w:val="24"/>
        </w:rPr>
        <w:t>fordi hun var i stand til at ”høre trafikken, og hvad der skete omkring mig”</w:t>
      </w:r>
      <w:r w:rsidR="00EB3B27" w:rsidRPr="00DE689E">
        <w:rPr>
          <w:sz w:val="24"/>
          <w:szCs w:val="24"/>
        </w:rPr>
        <w:t>, som hun fortæller</w:t>
      </w:r>
      <w:r w:rsidR="00462D5C" w:rsidRPr="00DE689E">
        <w:rPr>
          <w:sz w:val="24"/>
          <w:szCs w:val="24"/>
        </w:rPr>
        <w:t xml:space="preserve"> efter at </w:t>
      </w:r>
      <w:r w:rsidR="00462D5C" w:rsidRPr="00DE689E">
        <w:rPr>
          <w:sz w:val="24"/>
          <w:szCs w:val="24"/>
        </w:rPr>
        <w:lastRenderedPageBreak/>
        <w:t xml:space="preserve">have sammenlignet. Æstetisk foretrak hun dog </w:t>
      </w:r>
      <w:r w:rsidR="00E84F7B" w:rsidRPr="00DE689E">
        <w:rPr>
          <w:sz w:val="24"/>
          <w:szCs w:val="24"/>
        </w:rPr>
        <w:t xml:space="preserve">sine </w:t>
      </w:r>
      <w:proofErr w:type="spellStart"/>
      <w:r w:rsidR="00E84F7B" w:rsidRPr="00DE689E">
        <w:rPr>
          <w:sz w:val="24"/>
          <w:szCs w:val="24"/>
        </w:rPr>
        <w:t>AirPods</w:t>
      </w:r>
      <w:proofErr w:type="spellEnd"/>
      <w:r w:rsidR="00E84F7B" w:rsidRPr="00DE689E">
        <w:rPr>
          <w:sz w:val="24"/>
          <w:szCs w:val="24"/>
        </w:rPr>
        <w:t>.</w:t>
      </w:r>
      <w:r w:rsidR="008D3F0F" w:rsidRPr="00DE689E">
        <w:rPr>
          <w:sz w:val="24"/>
          <w:szCs w:val="24"/>
        </w:rPr>
        <w:t xml:space="preserve"> En </w:t>
      </w:r>
      <w:r w:rsidR="007D0DAA" w:rsidRPr="00DE689E">
        <w:rPr>
          <w:sz w:val="24"/>
          <w:szCs w:val="24"/>
        </w:rPr>
        <w:t xml:space="preserve">af de andre testpersoner </w:t>
      </w:r>
      <w:r w:rsidR="00687C1F" w:rsidRPr="00DE689E">
        <w:rPr>
          <w:sz w:val="24"/>
          <w:szCs w:val="24"/>
        </w:rPr>
        <w:t>brug</w:t>
      </w:r>
      <w:r w:rsidR="00CC1370" w:rsidRPr="00DE689E">
        <w:rPr>
          <w:sz w:val="24"/>
          <w:szCs w:val="24"/>
        </w:rPr>
        <w:t>te</w:t>
      </w:r>
      <w:r w:rsidR="00687C1F" w:rsidRPr="00DE689E">
        <w:rPr>
          <w:sz w:val="24"/>
          <w:szCs w:val="24"/>
        </w:rPr>
        <w:t xml:space="preserve"> ligeledes si</w:t>
      </w:r>
      <w:r w:rsidR="00CC1370" w:rsidRPr="00DE689E">
        <w:rPr>
          <w:sz w:val="24"/>
          <w:szCs w:val="24"/>
        </w:rPr>
        <w:t>t</w:t>
      </w:r>
      <w:r w:rsidR="00687C1F" w:rsidRPr="00DE689E">
        <w:rPr>
          <w:sz w:val="24"/>
          <w:szCs w:val="24"/>
        </w:rPr>
        <w:t xml:space="preserve"> eget </w:t>
      </w:r>
      <w:proofErr w:type="spellStart"/>
      <w:r w:rsidR="00687C1F" w:rsidRPr="00DE689E">
        <w:rPr>
          <w:sz w:val="24"/>
          <w:szCs w:val="24"/>
        </w:rPr>
        <w:t>headset</w:t>
      </w:r>
      <w:proofErr w:type="spellEnd"/>
      <w:r w:rsidR="00687C1F" w:rsidRPr="00DE689E">
        <w:rPr>
          <w:sz w:val="24"/>
          <w:szCs w:val="24"/>
        </w:rPr>
        <w:t xml:space="preserve">, men i modsætning til </w:t>
      </w:r>
      <w:proofErr w:type="spellStart"/>
      <w:r w:rsidR="00687C1F" w:rsidRPr="00DE689E">
        <w:rPr>
          <w:sz w:val="24"/>
          <w:szCs w:val="24"/>
        </w:rPr>
        <w:t>AirPods</w:t>
      </w:r>
      <w:proofErr w:type="spellEnd"/>
      <w:r w:rsidR="00687C1F" w:rsidRPr="00DE689E">
        <w:rPr>
          <w:sz w:val="24"/>
          <w:szCs w:val="24"/>
        </w:rPr>
        <w:t xml:space="preserve"> </w:t>
      </w:r>
      <w:r w:rsidR="007B26A8" w:rsidRPr="00DE689E">
        <w:rPr>
          <w:sz w:val="24"/>
          <w:szCs w:val="24"/>
        </w:rPr>
        <w:t>ha</w:t>
      </w:r>
      <w:r w:rsidR="00CC1370" w:rsidRPr="00DE689E">
        <w:rPr>
          <w:sz w:val="24"/>
          <w:szCs w:val="24"/>
        </w:rPr>
        <w:t>vde</w:t>
      </w:r>
      <w:r w:rsidR="007B26A8" w:rsidRPr="00DE689E">
        <w:rPr>
          <w:sz w:val="24"/>
          <w:szCs w:val="24"/>
        </w:rPr>
        <w:t xml:space="preserve"> disse </w:t>
      </w:r>
      <w:r w:rsidR="007D0DAA" w:rsidRPr="00DE689E">
        <w:rPr>
          <w:sz w:val="24"/>
          <w:szCs w:val="24"/>
        </w:rPr>
        <w:t>’</w:t>
      </w:r>
      <w:r w:rsidR="007B26A8" w:rsidRPr="00DE689E">
        <w:rPr>
          <w:sz w:val="24"/>
          <w:szCs w:val="24"/>
        </w:rPr>
        <w:t xml:space="preserve">bone </w:t>
      </w:r>
      <w:proofErr w:type="spellStart"/>
      <w:r w:rsidR="007B26A8" w:rsidRPr="00DE689E">
        <w:rPr>
          <w:sz w:val="24"/>
          <w:szCs w:val="24"/>
        </w:rPr>
        <w:t>conductors</w:t>
      </w:r>
      <w:proofErr w:type="spellEnd"/>
      <w:r w:rsidR="007D0DAA" w:rsidRPr="00DE689E">
        <w:rPr>
          <w:sz w:val="24"/>
          <w:szCs w:val="24"/>
        </w:rPr>
        <w:t>’</w:t>
      </w:r>
      <w:r w:rsidR="007B26A8" w:rsidRPr="00DE689E">
        <w:rPr>
          <w:sz w:val="24"/>
          <w:szCs w:val="24"/>
        </w:rPr>
        <w:t xml:space="preserve"> ligesom </w:t>
      </w:r>
      <w:proofErr w:type="spellStart"/>
      <w:r w:rsidR="007B26A8" w:rsidRPr="00DE689E">
        <w:rPr>
          <w:sz w:val="24"/>
          <w:szCs w:val="24"/>
        </w:rPr>
        <w:t>NaviBlinds</w:t>
      </w:r>
      <w:proofErr w:type="spellEnd"/>
      <w:r w:rsidR="007B26A8" w:rsidRPr="00DE689E">
        <w:rPr>
          <w:sz w:val="24"/>
          <w:szCs w:val="24"/>
        </w:rPr>
        <w:t xml:space="preserve"> medfølgende </w:t>
      </w:r>
      <w:proofErr w:type="spellStart"/>
      <w:r w:rsidR="007B26A8" w:rsidRPr="00DE689E">
        <w:rPr>
          <w:sz w:val="24"/>
          <w:szCs w:val="24"/>
        </w:rPr>
        <w:t>headset</w:t>
      </w:r>
      <w:proofErr w:type="spellEnd"/>
      <w:r w:rsidR="003802F0" w:rsidRPr="00DE689E">
        <w:rPr>
          <w:sz w:val="24"/>
          <w:szCs w:val="24"/>
        </w:rPr>
        <w:t xml:space="preserve"> (se </w:t>
      </w:r>
      <w:r w:rsidR="00CC1370" w:rsidRPr="00DE689E">
        <w:rPr>
          <w:sz w:val="24"/>
          <w:szCs w:val="24"/>
        </w:rPr>
        <w:t xml:space="preserve">tidligere </w:t>
      </w:r>
      <w:r w:rsidR="003802F0" w:rsidRPr="00DE689E">
        <w:rPr>
          <w:sz w:val="24"/>
          <w:szCs w:val="24"/>
        </w:rPr>
        <w:t xml:space="preserve">afsnit </w:t>
      </w:r>
      <w:r w:rsidR="003802F0" w:rsidRPr="00DE689E">
        <w:rPr>
          <w:i/>
          <w:iCs/>
          <w:sz w:val="24"/>
          <w:szCs w:val="24"/>
        </w:rPr>
        <w:t>Om NaviBlind</w:t>
      </w:r>
      <w:r w:rsidR="003802F0" w:rsidRPr="00DE689E">
        <w:rPr>
          <w:sz w:val="24"/>
          <w:szCs w:val="24"/>
        </w:rPr>
        <w:t>)</w:t>
      </w:r>
      <w:r w:rsidR="00501701" w:rsidRPr="00DE689E">
        <w:rPr>
          <w:sz w:val="24"/>
          <w:szCs w:val="24"/>
        </w:rPr>
        <w:t>, hvilket bet</w:t>
      </w:r>
      <w:r w:rsidR="00CC1370" w:rsidRPr="00DE689E">
        <w:rPr>
          <w:sz w:val="24"/>
          <w:szCs w:val="24"/>
        </w:rPr>
        <w:t>ød</w:t>
      </w:r>
      <w:r w:rsidR="00501701" w:rsidRPr="00DE689E">
        <w:rPr>
          <w:sz w:val="24"/>
          <w:szCs w:val="24"/>
        </w:rPr>
        <w:t xml:space="preserve">, at </w:t>
      </w:r>
      <w:r w:rsidR="00D87123" w:rsidRPr="00DE689E">
        <w:rPr>
          <w:sz w:val="24"/>
          <w:szCs w:val="24"/>
        </w:rPr>
        <w:t>de ”ikke sidder inden i selve ørerne, men ude på kæbebenene, så du stadig har muligheden for at kunne orientere dig”, som en af de interviewede forklarer.</w:t>
      </w:r>
    </w:p>
    <w:p w14:paraId="613206C3" w14:textId="77777777" w:rsidR="00687C1F" w:rsidRPr="00DE689E" w:rsidRDefault="00687C1F" w:rsidP="001A63B4">
      <w:pPr>
        <w:spacing w:after="0" w:line="360" w:lineRule="exact"/>
        <w:rPr>
          <w:sz w:val="24"/>
          <w:szCs w:val="24"/>
        </w:rPr>
      </w:pPr>
    </w:p>
    <w:p w14:paraId="2DC2CA0D" w14:textId="77777777" w:rsidR="00404323" w:rsidRPr="00DE689E" w:rsidRDefault="00404323" w:rsidP="001A63B4">
      <w:pPr>
        <w:spacing w:after="0" w:line="360" w:lineRule="exact"/>
        <w:rPr>
          <w:sz w:val="24"/>
          <w:szCs w:val="24"/>
        </w:rPr>
      </w:pPr>
    </w:p>
    <w:p w14:paraId="141FC82F" w14:textId="6A173C1C" w:rsidR="00687C1F" w:rsidRPr="00DE689E" w:rsidRDefault="007B26A8" w:rsidP="001A63B4">
      <w:pPr>
        <w:spacing w:after="0" w:line="360" w:lineRule="exact"/>
        <w:ind w:left="567"/>
        <w:rPr>
          <w:sz w:val="24"/>
          <w:szCs w:val="24"/>
        </w:rPr>
      </w:pPr>
      <w:r w:rsidRPr="00DE689E">
        <w:rPr>
          <w:sz w:val="24"/>
          <w:szCs w:val="24"/>
        </w:rPr>
        <w:t>”J</w:t>
      </w:r>
      <w:r w:rsidR="00687C1F" w:rsidRPr="00DE689E">
        <w:rPr>
          <w:sz w:val="24"/>
          <w:szCs w:val="24"/>
        </w:rPr>
        <w:t xml:space="preserve">eg vil bruge mit eget </w:t>
      </w:r>
      <w:proofErr w:type="spellStart"/>
      <w:r w:rsidR="00687C1F" w:rsidRPr="00DE689E">
        <w:rPr>
          <w:sz w:val="24"/>
          <w:szCs w:val="24"/>
        </w:rPr>
        <w:t>headset</w:t>
      </w:r>
      <w:proofErr w:type="spellEnd"/>
      <w:r w:rsidR="00687C1F" w:rsidRPr="00DE689E">
        <w:rPr>
          <w:sz w:val="24"/>
          <w:szCs w:val="24"/>
        </w:rPr>
        <w:t xml:space="preserve">, fordi det virker sådan lidt tungt det, der er med. Jeg bruger selv </w:t>
      </w:r>
      <w:proofErr w:type="spellStart"/>
      <w:r w:rsidR="00687C1F" w:rsidRPr="00DE689E">
        <w:rPr>
          <w:sz w:val="24"/>
          <w:szCs w:val="24"/>
        </w:rPr>
        <w:t>AfterShokz</w:t>
      </w:r>
      <w:proofErr w:type="spellEnd"/>
      <w:r w:rsidR="00687C1F" w:rsidRPr="00DE689E">
        <w:rPr>
          <w:sz w:val="24"/>
          <w:szCs w:val="24"/>
        </w:rPr>
        <w:t>. […] Jeg tror, der er bedre lyd i dem, og de er ikke så tunge. Det er jo vigtigt, at man også kan høre, hvad der sker udenom</w:t>
      </w:r>
      <w:r w:rsidR="00C336D1" w:rsidRPr="00DE689E">
        <w:rPr>
          <w:sz w:val="24"/>
          <w:szCs w:val="24"/>
        </w:rPr>
        <w:t>.</w:t>
      </w:r>
    </w:p>
    <w:p w14:paraId="39620188" w14:textId="77777777" w:rsidR="00330DA0" w:rsidRPr="00DE689E" w:rsidRDefault="00330DA0" w:rsidP="001A63B4">
      <w:pPr>
        <w:spacing w:after="0" w:line="360" w:lineRule="exact"/>
        <w:rPr>
          <w:sz w:val="24"/>
          <w:szCs w:val="24"/>
        </w:rPr>
      </w:pPr>
    </w:p>
    <w:p w14:paraId="135ECD30" w14:textId="77777777" w:rsidR="00404323" w:rsidRPr="00DE689E" w:rsidRDefault="00404323" w:rsidP="001A63B4">
      <w:pPr>
        <w:spacing w:after="0" w:line="360" w:lineRule="exact"/>
        <w:rPr>
          <w:sz w:val="24"/>
          <w:szCs w:val="24"/>
        </w:rPr>
      </w:pPr>
    </w:p>
    <w:p w14:paraId="4ECD9A8C" w14:textId="4E48585F" w:rsidR="002920BB" w:rsidRPr="00DE689E" w:rsidRDefault="002920BB" w:rsidP="001A63B4">
      <w:pPr>
        <w:spacing w:after="0" w:line="360" w:lineRule="exact"/>
        <w:rPr>
          <w:sz w:val="24"/>
          <w:szCs w:val="24"/>
        </w:rPr>
      </w:pPr>
      <w:r w:rsidRPr="00DE689E">
        <w:rPr>
          <w:sz w:val="24"/>
          <w:szCs w:val="24"/>
        </w:rPr>
        <w:t xml:space="preserve">Flere </w:t>
      </w:r>
      <w:r w:rsidR="00371353" w:rsidRPr="00DE689E">
        <w:rPr>
          <w:sz w:val="24"/>
          <w:szCs w:val="24"/>
        </w:rPr>
        <w:t xml:space="preserve">fortalte, at </w:t>
      </w:r>
      <w:r w:rsidR="008F5876" w:rsidRPr="00DE689E">
        <w:rPr>
          <w:sz w:val="24"/>
          <w:szCs w:val="24"/>
        </w:rPr>
        <w:t xml:space="preserve">de </w:t>
      </w:r>
      <w:r w:rsidR="00371353" w:rsidRPr="00DE689E">
        <w:rPr>
          <w:sz w:val="24"/>
          <w:szCs w:val="24"/>
        </w:rPr>
        <w:t>under afprøvningen oplevede situationer, hvor den omkringliggende støj overdøvede informationerne fra NaviBlind</w:t>
      </w:r>
      <w:r w:rsidR="001C1C9B" w:rsidRPr="00DE689E">
        <w:rPr>
          <w:sz w:val="24"/>
          <w:szCs w:val="24"/>
        </w:rPr>
        <w:t xml:space="preserve">, så der er altså eksempler på, at </w:t>
      </w:r>
      <w:r w:rsidR="00320306" w:rsidRPr="00DE689E">
        <w:rPr>
          <w:sz w:val="24"/>
          <w:szCs w:val="24"/>
        </w:rPr>
        <w:t xml:space="preserve">lyden fra NaviBlind er såvel for høj som for lav. </w:t>
      </w:r>
      <w:r w:rsidR="005131D9" w:rsidRPr="00DE689E">
        <w:rPr>
          <w:sz w:val="24"/>
          <w:szCs w:val="24"/>
        </w:rPr>
        <w:t>Med andre ord er d</w:t>
      </w:r>
      <w:r w:rsidR="00320306" w:rsidRPr="00DE689E">
        <w:rPr>
          <w:sz w:val="24"/>
          <w:szCs w:val="24"/>
        </w:rPr>
        <w:t xml:space="preserve">ette kontekstafhængigt. Om problemet </w:t>
      </w:r>
      <w:r w:rsidR="005131D9" w:rsidRPr="00DE689E">
        <w:rPr>
          <w:sz w:val="24"/>
          <w:szCs w:val="24"/>
        </w:rPr>
        <w:t xml:space="preserve">kan </w:t>
      </w:r>
      <w:r w:rsidR="00320306" w:rsidRPr="00DE689E">
        <w:rPr>
          <w:sz w:val="24"/>
          <w:szCs w:val="24"/>
        </w:rPr>
        <w:t xml:space="preserve">afhjælpes ved </w:t>
      </w:r>
      <w:r w:rsidR="00D068E8" w:rsidRPr="00DE689E">
        <w:rPr>
          <w:sz w:val="24"/>
          <w:szCs w:val="24"/>
        </w:rPr>
        <w:t>løbende at op- og ned</w:t>
      </w:r>
      <w:r w:rsidR="005C57E0" w:rsidRPr="00DE689E">
        <w:rPr>
          <w:sz w:val="24"/>
          <w:szCs w:val="24"/>
        </w:rPr>
        <w:t>justere lyden på iPhonen</w:t>
      </w:r>
      <w:r w:rsidR="005131D9" w:rsidRPr="00DE689E">
        <w:rPr>
          <w:sz w:val="24"/>
          <w:szCs w:val="24"/>
        </w:rPr>
        <w:t>,</w:t>
      </w:r>
      <w:r w:rsidR="005C57E0" w:rsidRPr="00DE689E">
        <w:rPr>
          <w:sz w:val="24"/>
          <w:szCs w:val="24"/>
        </w:rPr>
        <w:t xml:space="preserve"> </w:t>
      </w:r>
      <w:r w:rsidR="0002104F" w:rsidRPr="00DE689E">
        <w:rPr>
          <w:sz w:val="24"/>
          <w:szCs w:val="24"/>
        </w:rPr>
        <w:t xml:space="preserve">nævner de </w:t>
      </w:r>
      <w:r w:rsidR="005C57E0" w:rsidRPr="00DE689E">
        <w:rPr>
          <w:sz w:val="24"/>
          <w:szCs w:val="24"/>
        </w:rPr>
        <w:t>interviewene</w:t>
      </w:r>
      <w:r w:rsidR="0002104F" w:rsidRPr="00DE689E">
        <w:rPr>
          <w:sz w:val="24"/>
          <w:szCs w:val="24"/>
        </w:rPr>
        <w:t xml:space="preserve"> ikke noget om</w:t>
      </w:r>
      <w:r w:rsidR="00D068E8" w:rsidRPr="00DE689E">
        <w:rPr>
          <w:sz w:val="24"/>
          <w:szCs w:val="24"/>
        </w:rPr>
        <w:t xml:space="preserve">, men </w:t>
      </w:r>
      <w:r w:rsidR="005B7C90" w:rsidRPr="00DE689E">
        <w:rPr>
          <w:sz w:val="24"/>
          <w:szCs w:val="24"/>
        </w:rPr>
        <w:t xml:space="preserve">hvis det er løsningen, skal man være opmærksom på, at </w:t>
      </w:r>
      <w:r w:rsidR="00D068E8" w:rsidRPr="00DE689E">
        <w:rPr>
          <w:sz w:val="24"/>
          <w:szCs w:val="24"/>
        </w:rPr>
        <w:t xml:space="preserve">det kan være </w:t>
      </w:r>
      <w:r w:rsidR="00493868" w:rsidRPr="00DE689E">
        <w:rPr>
          <w:sz w:val="24"/>
          <w:szCs w:val="24"/>
        </w:rPr>
        <w:t>udfordrende også at skulle have fokus på dette.</w:t>
      </w:r>
    </w:p>
    <w:p w14:paraId="39899265" w14:textId="77777777" w:rsidR="004650FC" w:rsidRDefault="004650FC" w:rsidP="001A63B4">
      <w:pPr>
        <w:spacing w:after="0" w:line="360" w:lineRule="exact"/>
        <w:rPr>
          <w:sz w:val="24"/>
          <w:szCs w:val="24"/>
        </w:rPr>
      </w:pPr>
    </w:p>
    <w:p w14:paraId="46C95801" w14:textId="77777777" w:rsidR="0002203B" w:rsidRDefault="0002203B" w:rsidP="001A63B4">
      <w:pPr>
        <w:spacing w:after="0" w:line="360" w:lineRule="exact"/>
        <w:rPr>
          <w:sz w:val="24"/>
          <w:szCs w:val="24"/>
        </w:rPr>
      </w:pPr>
    </w:p>
    <w:p w14:paraId="6A9C6A4F" w14:textId="77777777" w:rsidR="00F130A5" w:rsidRPr="00DE689E" w:rsidRDefault="00F130A5" w:rsidP="001A63B4">
      <w:pPr>
        <w:spacing w:after="0" w:line="360" w:lineRule="exact"/>
        <w:rPr>
          <w:sz w:val="24"/>
          <w:szCs w:val="24"/>
        </w:rPr>
      </w:pPr>
    </w:p>
    <w:p w14:paraId="6184AEEC" w14:textId="77777777" w:rsidR="004650FC" w:rsidRPr="00DE689E" w:rsidRDefault="004650FC" w:rsidP="006E7266">
      <w:pPr>
        <w:pStyle w:val="Overskrift2"/>
        <w:rPr>
          <w:szCs w:val="40"/>
        </w:rPr>
      </w:pPr>
      <w:bookmarkStart w:id="18" w:name="_Toc151104636"/>
      <w:r w:rsidRPr="00DE689E">
        <w:rPr>
          <w:szCs w:val="40"/>
        </w:rPr>
        <w:t>Konklusion</w:t>
      </w:r>
      <w:bookmarkEnd w:id="18"/>
    </w:p>
    <w:p w14:paraId="3A378ADF" w14:textId="39EA3CA4" w:rsidR="004650FC" w:rsidRPr="00DE689E" w:rsidRDefault="004650FC" w:rsidP="004650FC">
      <w:pPr>
        <w:spacing w:after="0" w:line="360" w:lineRule="exact"/>
        <w:rPr>
          <w:sz w:val="24"/>
          <w:szCs w:val="24"/>
        </w:rPr>
      </w:pPr>
      <w:r w:rsidRPr="00DE689E">
        <w:rPr>
          <w:sz w:val="24"/>
          <w:szCs w:val="24"/>
        </w:rPr>
        <w:t xml:space="preserve">I denne analyse undersøger vi, hvordan blinde og svagsynede oplever at bruge navigationshjælpemidlet NaviBlind. Vi tester hjælpemidlet, hvis formål er at gøre det muligt for </w:t>
      </w:r>
      <w:r w:rsidR="0076758E" w:rsidRPr="00DE689E">
        <w:rPr>
          <w:sz w:val="24"/>
          <w:szCs w:val="24"/>
        </w:rPr>
        <w:t xml:space="preserve">produktets </w:t>
      </w:r>
      <w:r w:rsidRPr="00DE689E">
        <w:rPr>
          <w:sz w:val="24"/>
          <w:szCs w:val="24"/>
        </w:rPr>
        <w:t>målgrup</w:t>
      </w:r>
      <w:r w:rsidR="0076758E" w:rsidRPr="00DE689E">
        <w:rPr>
          <w:sz w:val="24"/>
          <w:szCs w:val="24"/>
        </w:rPr>
        <w:t>pe</w:t>
      </w:r>
      <w:r w:rsidRPr="00DE689E">
        <w:rPr>
          <w:sz w:val="24"/>
          <w:szCs w:val="24"/>
        </w:rPr>
        <w:t xml:space="preserve"> </w:t>
      </w:r>
      <w:r w:rsidR="00532D7D" w:rsidRPr="00DE689E">
        <w:rPr>
          <w:sz w:val="24"/>
          <w:szCs w:val="24"/>
        </w:rPr>
        <w:t xml:space="preserve">sikkert og trygt </w:t>
      </w:r>
      <w:r w:rsidRPr="00DE689E">
        <w:rPr>
          <w:sz w:val="24"/>
          <w:szCs w:val="24"/>
        </w:rPr>
        <w:t xml:space="preserve">at bevæge sig fra A til B på egen hånd og dermed at være mere selvhjulpen i deres dagligdag. Konkret er </w:t>
      </w:r>
      <w:r w:rsidR="008A1E59" w:rsidRPr="00DE689E">
        <w:rPr>
          <w:sz w:val="24"/>
          <w:szCs w:val="24"/>
        </w:rPr>
        <w:t xml:space="preserve">denne </w:t>
      </w:r>
      <w:r w:rsidRPr="00DE689E">
        <w:rPr>
          <w:sz w:val="24"/>
          <w:szCs w:val="24"/>
        </w:rPr>
        <w:t xml:space="preserve">analyse målrettet synskonsulenter og mobilityinstruktører, </w:t>
      </w:r>
      <w:r w:rsidR="008A1E59" w:rsidRPr="00DE689E">
        <w:rPr>
          <w:sz w:val="24"/>
          <w:szCs w:val="24"/>
        </w:rPr>
        <w:t xml:space="preserve">der </w:t>
      </w:r>
      <w:r w:rsidRPr="00DE689E">
        <w:rPr>
          <w:sz w:val="24"/>
          <w:szCs w:val="24"/>
        </w:rPr>
        <w:t xml:space="preserve">med en større forståelse for, hvordan hjælpemidlet fungerer, bedre </w:t>
      </w:r>
      <w:r w:rsidR="008A1E59" w:rsidRPr="00DE689E">
        <w:rPr>
          <w:sz w:val="24"/>
          <w:szCs w:val="24"/>
        </w:rPr>
        <w:t xml:space="preserve">vil være </w:t>
      </w:r>
      <w:r w:rsidRPr="00DE689E">
        <w:rPr>
          <w:sz w:val="24"/>
          <w:szCs w:val="24"/>
        </w:rPr>
        <w:t>i stand til at vurdere, om det kan hjælpe de blinde og svagsynede, de møder.</w:t>
      </w:r>
    </w:p>
    <w:p w14:paraId="7FD75F81" w14:textId="77777777" w:rsidR="004650FC" w:rsidRPr="00DE689E" w:rsidRDefault="004650FC" w:rsidP="004650FC">
      <w:pPr>
        <w:spacing w:after="0" w:line="360" w:lineRule="exact"/>
        <w:rPr>
          <w:sz w:val="24"/>
          <w:szCs w:val="24"/>
        </w:rPr>
      </w:pPr>
    </w:p>
    <w:p w14:paraId="0477D78C" w14:textId="77777777" w:rsidR="004650FC" w:rsidRPr="00DE689E" w:rsidRDefault="004650FC" w:rsidP="004650FC">
      <w:pPr>
        <w:spacing w:after="0" w:line="360" w:lineRule="exact"/>
        <w:rPr>
          <w:sz w:val="24"/>
          <w:szCs w:val="24"/>
        </w:rPr>
      </w:pPr>
    </w:p>
    <w:p w14:paraId="0494B6C2" w14:textId="5846B781" w:rsidR="004650FC" w:rsidRPr="00DE689E" w:rsidRDefault="004650FC" w:rsidP="004650FC">
      <w:pPr>
        <w:spacing w:after="0" w:line="360" w:lineRule="exact"/>
        <w:rPr>
          <w:sz w:val="24"/>
          <w:szCs w:val="24"/>
        </w:rPr>
      </w:pPr>
      <w:r w:rsidRPr="00DE689E">
        <w:rPr>
          <w:sz w:val="24"/>
          <w:szCs w:val="24"/>
        </w:rPr>
        <w:t xml:space="preserve">Selve afprøvningen foregik ved, at syv blinde og svagsynede med </w:t>
      </w:r>
      <w:r w:rsidR="007A4F17">
        <w:rPr>
          <w:sz w:val="24"/>
          <w:szCs w:val="24"/>
        </w:rPr>
        <w:t>intet</w:t>
      </w:r>
      <w:r w:rsidR="007A4F17" w:rsidRPr="00DE689E">
        <w:rPr>
          <w:sz w:val="24"/>
          <w:szCs w:val="24"/>
        </w:rPr>
        <w:t xml:space="preserve"> </w:t>
      </w:r>
      <w:r w:rsidRPr="00DE689E">
        <w:rPr>
          <w:sz w:val="24"/>
          <w:szCs w:val="24"/>
        </w:rPr>
        <w:t>eller begrænset kendskab til hjælpemidlet har testet udstyret ved at gå en rute, som er ukendt for dem, og ved at gå over</w:t>
      </w:r>
      <w:r w:rsidR="0069391A" w:rsidRPr="00DE689E">
        <w:rPr>
          <w:sz w:val="24"/>
          <w:szCs w:val="24"/>
        </w:rPr>
        <w:t xml:space="preserve"> en vej i</w:t>
      </w:r>
      <w:r w:rsidRPr="00DE689E">
        <w:rPr>
          <w:sz w:val="24"/>
          <w:szCs w:val="24"/>
        </w:rPr>
        <w:t xml:space="preserve"> et kompliceret lyskryds. Til at overvåge og skabe sikkerhed ifm. afprøvningen har en synskonsulent/mobilityinstruktør fulgt testpersonerne under de to </w:t>
      </w:r>
      <w:r w:rsidRPr="00DE689E">
        <w:rPr>
          <w:sz w:val="24"/>
          <w:szCs w:val="24"/>
        </w:rPr>
        <w:lastRenderedPageBreak/>
        <w:t>forløb, som hver testperson deltog i. Efter afprøvningen er testpersoner</w:t>
      </w:r>
      <w:r w:rsidR="00B75324" w:rsidRPr="00DE689E">
        <w:rPr>
          <w:sz w:val="24"/>
          <w:szCs w:val="24"/>
        </w:rPr>
        <w:t>ne</w:t>
      </w:r>
      <w:r w:rsidRPr="00DE689E">
        <w:rPr>
          <w:sz w:val="24"/>
          <w:szCs w:val="24"/>
        </w:rPr>
        <w:t xml:space="preserve"> blevet interviewet om deres oplevelser.</w:t>
      </w:r>
    </w:p>
    <w:p w14:paraId="2B6AB856" w14:textId="5E297774" w:rsidR="00BF5A9F" w:rsidRPr="00DE689E" w:rsidRDefault="004650FC" w:rsidP="004650FC">
      <w:pPr>
        <w:spacing w:after="0" w:line="360" w:lineRule="exact"/>
        <w:rPr>
          <w:sz w:val="24"/>
          <w:szCs w:val="24"/>
        </w:rPr>
      </w:pPr>
      <w:r w:rsidRPr="00DE689E">
        <w:rPr>
          <w:sz w:val="24"/>
          <w:szCs w:val="24"/>
        </w:rPr>
        <w:t xml:space="preserve"> Den overordnede vurdering er, at NaviBlind er et hjælpemiddel, der har sin berettigelse og kan hjælpe blinde og svagsynede, selvom der er rum – og i visse tilfælde nødvendighed – for forbedringer. </w:t>
      </w:r>
    </w:p>
    <w:p w14:paraId="6CF7C55C" w14:textId="77777777" w:rsidR="00BF5A9F" w:rsidRDefault="00BF5A9F" w:rsidP="004650FC">
      <w:pPr>
        <w:spacing w:after="0" w:line="360" w:lineRule="exact"/>
        <w:rPr>
          <w:sz w:val="24"/>
          <w:szCs w:val="24"/>
        </w:rPr>
      </w:pPr>
    </w:p>
    <w:p w14:paraId="49E95942" w14:textId="77777777" w:rsidR="002F6832" w:rsidRPr="00DE689E" w:rsidRDefault="002F6832" w:rsidP="004650FC">
      <w:pPr>
        <w:spacing w:after="0" w:line="360" w:lineRule="exact"/>
        <w:rPr>
          <w:sz w:val="24"/>
          <w:szCs w:val="24"/>
        </w:rPr>
      </w:pPr>
    </w:p>
    <w:p w14:paraId="7254A7FE" w14:textId="0A6DC183" w:rsidR="004650FC" w:rsidRPr="00DE689E" w:rsidRDefault="004650FC" w:rsidP="00B92016">
      <w:pPr>
        <w:spacing w:after="0" w:line="360" w:lineRule="exact"/>
        <w:rPr>
          <w:sz w:val="24"/>
          <w:szCs w:val="24"/>
        </w:rPr>
      </w:pPr>
      <w:r w:rsidRPr="00DE689E">
        <w:rPr>
          <w:sz w:val="24"/>
          <w:szCs w:val="24"/>
        </w:rPr>
        <w:t xml:space="preserve">På den positive side </w:t>
      </w:r>
      <w:r w:rsidR="004E4975" w:rsidRPr="00DE689E">
        <w:rPr>
          <w:sz w:val="24"/>
          <w:szCs w:val="24"/>
        </w:rPr>
        <w:t xml:space="preserve">bruger testpersonerne ord som </w:t>
      </w:r>
      <w:r w:rsidR="0058416B" w:rsidRPr="00DE689E">
        <w:rPr>
          <w:sz w:val="24"/>
          <w:szCs w:val="24"/>
        </w:rPr>
        <w:t xml:space="preserve">”et fantastisk produkt”, </w:t>
      </w:r>
      <w:r w:rsidR="00E90A5B" w:rsidRPr="00DE689E">
        <w:rPr>
          <w:sz w:val="24"/>
          <w:szCs w:val="24"/>
        </w:rPr>
        <w:t xml:space="preserve">”megafedt”, </w:t>
      </w:r>
      <w:r w:rsidR="0056639B" w:rsidRPr="00DE689E">
        <w:rPr>
          <w:sz w:val="24"/>
          <w:szCs w:val="24"/>
        </w:rPr>
        <w:t xml:space="preserve">”nemt at forstå”, </w:t>
      </w:r>
      <w:r w:rsidR="0058416B" w:rsidRPr="00DE689E">
        <w:rPr>
          <w:sz w:val="24"/>
          <w:szCs w:val="24"/>
        </w:rPr>
        <w:t>”</w:t>
      </w:r>
      <w:r w:rsidR="00965DF3" w:rsidRPr="00DE689E">
        <w:rPr>
          <w:sz w:val="24"/>
          <w:szCs w:val="24"/>
        </w:rPr>
        <w:t>et genialt påfund”</w:t>
      </w:r>
      <w:r w:rsidR="0056639B" w:rsidRPr="00DE689E">
        <w:rPr>
          <w:sz w:val="24"/>
          <w:szCs w:val="24"/>
        </w:rPr>
        <w:t xml:space="preserve"> og</w:t>
      </w:r>
      <w:r w:rsidR="00965DF3" w:rsidRPr="00DE689E">
        <w:rPr>
          <w:sz w:val="24"/>
          <w:szCs w:val="24"/>
        </w:rPr>
        <w:t xml:space="preserve"> </w:t>
      </w:r>
      <w:r w:rsidR="00E90A5B" w:rsidRPr="00DE689E">
        <w:rPr>
          <w:sz w:val="24"/>
          <w:szCs w:val="24"/>
        </w:rPr>
        <w:t>”meget præcist</w:t>
      </w:r>
      <w:r w:rsidR="0056639B" w:rsidRPr="00DE689E">
        <w:rPr>
          <w:sz w:val="24"/>
          <w:szCs w:val="24"/>
        </w:rPr>
        <w:t>.</w:t>
      </w:r>
      <w:r w:rsidR="00E90A5B" w:rsidRPr="00DE689E">
        <w:rPr>
          <w:sz w:val="24"/>
          <w:szCs w:val="24"/>
        </w:rPr>
        <w:t>”</w:t>
      </w:r>
      <w:r w:rsidR="0056639B" w:rsidRPr="00DE689E">
        <w:rPr>
          <w:sz w:val="24"/>
          <w:szCs w:val="24"/>
        </w:rPr>
        <w:t xml:space="preserve"> Konkret </w:t>
      </w:r>
      <w:r w:rsidRPr="00DE689E">
        <w:rPr>
          <w:sz w:val="24"/>
          <w:szCs w:val="24"/>
        </w:rPr>
        <w:t xml:space="preserve">fortæller flere, at den assisterende stemme i </w:t>
      </w:r>
      <w:proofErr w:type="spellStart"/>
      <w:r w:rsidRPr="00DE689E">
        <w:rPr>
          <w:sz w:val="24"/>
          <w:szCs w:val="24"/>
        </w:rPr>
        <w:t>headsettet</w:t>
      </w:r>
      <w:proofErr w:type="spellEnd"/>
      <w:r w:rsidRPr="00DE689E">
        <w:rPr>
          <w:sz w:val="24"/>
          <w:szCs w:val="24"/>
        </w:rPr>
        <w:t xml:space="preserve"> gør, at de føler sig mere afslappede, bruger mindre energi på at fokusere og endog kan gå hurtigere. I særdeleshed ifm. at gå en ny og ukendt rute føler testpersonerne en større grad af sikkerhed og tryghed. Dette gør sig også gældende for størstedelen </w:t>
      </w:r>
      <w:r w:rsidR="009C5DBE" w:rsidRPr="00DE689E">
        <w:rPr>
          <w:sz w:val="24"/>
          <w:szCs w:val="24"/>
        </w:rPr>
        <w:t xml:space="preserve">af analysens </w:t>
      </w:r>
      <w:r w:rsidR="008911C6" w:rsidRPr="00DE689E">
        <w:rPr>
          <w:sz w:val="24"/>
          <w:szCs w:val="24"/>
        </w:rPr>
        <w:t xml:space="preserve">deltagere </w:t>
      </w:r>
      <w:r w:rsidRPr="00DE689E">
        <w:rPr>
          <w:sz w:val="24"/>
          <w:szCs w:val="24"/>
        </w:rPr>
        <w:t>ifm. brug af hjælpemidlet ved lyskryds. Desuden beretter flere om en følelse af større frihed, som giver mod på at afprøve nye ruter og destinationer. Når mobiltelefonen har etableret et GPS-signal, så opleves hjælpemidlet som relativt præcist og nøjagtigt med gode</w:t>
      </w:r>
      <w:r w:rsidR="008911C6" w:rsidRPr="00DE689E">
        <w:rPr>
          <w:sz w:val="24"/>
          <w:szCs w:val="24"/>
        </w:rPr>
        <w:t>,</w:t>
      </w:r>
      <w:r w:rsidRPr="00DE689E">
        <w:rPr>
          <w:sz w:val="24"/>
          <w:szCs w:val="24"/>
        </w:rPr>
        <w:t xml:space="preserve"> løbende justeringer. Mængden af informationer, testpersonerne løbende modtager, opleves generelt som passende, men enkelte ønsker mulighed for selv at indstille informationsniveauet, da de i visse situationer kan klare sig med færre anvisninger.</w:t>
      </w:r>
    </w:p>
    <w:p w14:paraId="34BDA466" w14:textId="77777777" w:rsidR="004650FC" w:rsidRPr="00DE689E" w:rsidRDefault="004650FC" w:rsidP="004650FC">
      <w:pPr>
        <w:spacing w:after="0" w:line="360" w:lineRule="exact"/>
        <w:rPr>
          <w:sz w:val="24"/>
          <w:szCs w:val="24"/>
        </w:rPr>
      </w:pPr>
    </w:p>
    <w:p w14:paraId="6A58B0E6" w14:textId="77777777" w:rsidR="004650FC" w:rsidRPr="00DE689E" w:rsidRDefault="004650FC" w:rsidP="004650FC">
      <w:pPr>
        <w:spacing w:after="0" w:line="360" w:lineRule="exact"/>
        <w:rPr>
          <w:sz w:val="24"/>
          <w:szCs w:val="24"/>
        </w:rPr>
      </w:pPr>
    </w:p>
    <w:p w14:paraId="67874B35" w14:textId="7860AFFE" w:rsidR="004650FC" w:rsidRPr="00DE689E" w:rsidRDefault="004650FC" w:rsidP="004650FC">
      <w:pPr>
        <w:spacing w:after="0" w:line="360" w:lineRule="exact"/>
        <w:rPr>
          <w:sz w:val="24"/>
          <w:szCs w:val="24"/>
        </w:rPr>
      </w:pPr>
      <w:r w:rsidRPr="00DE689E">
        <w:rPr>
          <w:sz w:val="24"/>
          <w:szCs w:val="24"/>
        </w:rPr>
        <w:t xml:space="preserve">Rettes blikket i stedet mod de mere kritiske vurderinger, </w:t>
      </w:r>
      <w:r w:rsidR="00492439" w:rsidRPr="00DE689E">
        <w:rPr>
          <w:sz w:val="24"/>
          <w:szCs w:val="24"/>
        </w:rPr>
        <w:t>så optræder ord som ”</w:t>
      </w:r>
      <w:r w:rsidR="00511350" w:rsidRPr="00DE689E">
        <w:rPr>
          <w:sz w:val="24"/>
          <w:szCs w:val="24"/>
        </w:rPr>
        <w:t>bøvl”, ”ikke godt”, ”underlig” og ”irriterende.”</w:t>
      </w:r>
      <w:r w:rsidR="00615A58" w:rsidRPr="00DE689E">
        <w:rPr>
          <w:sz w:val="24"/>
          <w:szCs w:val="24"/>
        </w:rPr>
        <w:t xml:space="preserve"> </w:t>
      </w:r>
      <w:r w:rsidR="00097B55" w:rsidRPr="00DE689E">
        <w:rPr>
          <w:sz w:val="24"/>
          <w:szCs w:val="24"/>
        </w:rPr>
        <w:t>B</w:t>
      </w:r>
      <w:r w:rsidRPr="00DE689E">
        <w:rPr>
          <w:sz w:val="24"/>
          <w:szCs w:val="24"/>
        </w:rPr>
        <w:t xml:space="preserve">landt de interviewede </w:t>
      </w:r>
      <w:r w:rsidR="00D72D2C" w:rsidRPr="00DE689E">
        <w:rPr>
          <w:sz w:val="24"/>
          <w:szCs w:val="24"/>
        </w:rPr>
        <w:t xml:space="preserve">er </w:t>
      </w:r>
      <w:r w:rsidRPr="00DE689E">
        <w:rPr>
          <w:sz w:val="24"/>
          <w:szCs w:val="24"/>
        </w:rPr>
        <w:t xml:space="preserve">forståelse for, at der </w:t>
      </w:r>
      <w:r w:rsidR="00D03ED1" w:rsidRPr="00DE689E">
        <w:rPr>
          <w:sz w:val="24"/>
          <w:szCs w:val="24"/>
        </w:rPr>
        <w:t>kan være</w:t>
      </w:r>
      <w:r w:rsidRPr="00DE689E">
        <w:rPr>
          <w:sz w:val="24"/>
          <w:szCs w:val="24"/>
        </w:rPr>
        <w:t xml:space="preserve"> børnesygdomme</w:t>
      </w:r>
      <w:r w:rsidR="00D03ED1" w:rsidRPr="00DE689E">
        <w:rPr>
          <w:sz w:val="24"/>
          <w:szCs w:val="24"/>
        </w:rPr>
        <w:t xml:space="preserve"> ved nye produkter</w:t>
      </w:r>
      <w:r w:rsidRPr="00DE689E">
        <w:rPr>
          <w:sz w:val="24"/>
          <w:szCs w:val="24"/>
        </w:rPr>
        <w:t>, og at midlertidige ændringer i miljøet</w:t>
      </w:r>
      <w:r w:rsidR="00E5519A" w:rsidRPr="00DE689E">
        <w:rPr>
          <w:sz w:val="24"/>
          <w:szCs w:val="24"/>
        </w:rPr>
        <w:t xml:space="preserve"> –</w:t>
      </w:r>
      <w:r w:rsidRPr="00DE689E">
        <w:rPr>
          <w:sz w:val="24"/>
          <w:szCs w:val="24"/>
        </w:rPr>
        <w:t xml:space="preserve"> såsom grene ind over et fortov</w:t>
      </w:r>
      <w:r w:rsidR="00B0031D" w:rsidRPr="00DE689E">
        <w:rPr>
          <w:sz w:val="24"/>
          <w:szCs w:val="24"/>
        </w:rPr>
        <w:t xml:space="preserve"> </w:t>
      </w:r>
      <w:r w:rsidR="00151249" w:rsidRPr="00DE689E">
        <w:rPr>
          <w:sz w:val="24"/>
          <w:szCs w:val="24"/>
        </w:rPr>
        <w:t xml:space="preserve">samt </w:t>
      </w:r>
      <w:r w:rsidR="00B0031D" w:rsidRPr="00DE689E">
        <w:rPr>
          <w:sz w:val="24"/>
          <w:szCs w:val="24"/>
        </w:rPr>
        <w:t>uhensigtsmæssig midlertidig placering af</w:t>
      </w:r>
      <w:r w:rsidRPr="00DE689E">
        <w:rPr>
          <w:sz w:val="24"/>
          <w:szCs w:val="24"/>
        </w:rPr>
        <w:t xml:space="preserve"> skraldespande </w:t>
      </w:r>
      <w:r w:rsidR="00151249" w:rsidRPr="00DE689E">
        <w:rPr>
          <w:sz w:val="24"/>
          <w:szCs w:val="24"/>
        </w:rPr>
        <w:t xml:space="preserve">og </w:t>
      </w:r>
      <w:r w:rsidRPr="00DE689E">
        <w:rPr>
          <w:sz w:val="24"/>
          <w:szCs w:val="24"/>
        </w:rPr>
        <w:t>containere</w:t>
      </w:r>
      <w:r w:rsidR="00E5519A" w:rsidRPr="00DE689E">
        <w:rPr>
          <w:sz w:val="24"/>
          <w:szCs w:val="24"/>
        </w:rPr>
        <w:t xml:space="preserve"> – </w:t>
      </w:r>
      <w:r w:rsidRPr="00DE689E">
        <w:rPr>
          <w:sz w:val="24"/>
          <w:szCs w:val="24"/>
        </w:rPr>
        <w:t>ikke kan opfanges af NaviBlind. Det ændrer d</w:t>
      </w:r>
      <w:r w:rsidR="00151249" w:rsidRPr="00DE689E">
        <w:rPr>
          <w:sz w:val="24"/>
          <w:szCs w:val="24"/>
        </w:rPr>
        <w:t>o</w:t>
      </w:r>
      <w:r w:rsidRPr="00DE689E">
        <w:rPr>
          <w:sz w:val="24"/>
          <w:szCs w:val="24"/>
        </w:rPr>
        <w:t>g ikke på, at flere opleve</w:t>
      </w:r>
      <w:r w:rsidR="00824527" w:rsidRPr="00DE689E">
        <w:rPr>
          <w:sz w:val="24"/>
          <w:szCs w:val="24"/>
        </w:rPr>
        <w:t>de</w:t>
      </w:r>
      <w:r w:rsidRPr="00DE689E">
        <w:rPr>
          <w:sz w:val="24"/>
          <w:szCs w:val="24"/>
        </w:rPr>
        <w:t xml:space="preserve"> </w:t>
      </w:r>
      <w:r w:rsidR="00824527" w:rsidRPr="00DE689E">
        <w:rPr>
          <w:sz w:val="24"/>
          <w:szCs w:val="24"/>
        </w:rPr>
        <w:t xml:space="preserve">ikke </w:t>
      </w:r>
      <w:r w:rsidRPr="00DE689E">
        <w:rPr>
          <w:sz w:val="24"/>
          <w:szCs w:val="24"/>
        </w:rPr>
        <w:t xml:space="preserve">at modtage afgørende informationer, hvilket resulterede i at en testperson ikke </w:t>
      </w:r>
      <w:r w:rsidR="00824527" w:rsidRPr="00DE689E">
        <w:rPr>
          <w:sz w:val="24"/>
          <w:szCs w:val="24"/>
        </w:rPr>
        <w:t xml:space="preserve">fik </w:t>
      </w:r>
      <w:r w:rsidRPr="00DE689E">
        <w:rPr>
          <w:sz w:val="24"/>
          <w:szCs w:val="24"/>
        </w:rPr>
        <w:t xml:space="preserve">oplyst, at der var et </w:t>
      </w:r>
      <w:r w:rsidR="00210968" w:rsidRPr="00DE689E">
        <w:rPr>
          <w:sz w:val="24"/>
          <w:szCs w:val="24"/>
        </w:rPr>
        <w:t xml:space="preserve">nærtliggende </w:t>
      </w:r>
      <w:r w:rsidRPr="00DE689E">
        <w:rPr>
          <w:sz w:val="24"/>
          <w:szCs w:val="24"/>
        </w:rPr>
        <w:t xml:space="preserve">fodgængerfelt, mens en anden formåede at krydse en større vej uden at være bevidst – eller få anvisninger – herom. Ligeledes oplever enkelte, at GPS’en har udfordringer med at finde signalet og dermed udgangspunktet, når navigationen skal påbegyndes. Visse oplever udfordringer med iPhonen/appen, fx at telefonen pludselig skal genstartes midt på ruten, problemer med låseskærmen, og at appen lukker ved telefonopkald. Endelig er ikke alle tilfredse med det fysisk udstyr, idet ledningen mellem </w:t>
      </w:r>
      <w:proofErr w:type="spellStart"/>
      <w:r w:rsidRPr="00DE689E">
        <w:rPr>
          <w:sz w:val="24"/>
          <w:szCs w:val="24"/>
        </w:rPr>
        <w:t>headset</w:t>
      </w:r>
      <w:proofErr w:type="spellEnd"/>
      <w:r w:rsidRPr="00DE689E">
        <w:rPr>
          <w:sz w:val="24"/>
          <w:szCs w:val="24"/>
        </w:rPr>
        <w:t xml:space="preserve"> og telefo</w:t>
      </w:r>
      <w:r w:rsidR="00F91486" w:rsidRPr="00DE689E">
        <w:rPr>
          <w:sz w:val="24"/>
          <w:szCs w:val="24"/>
        </w:rPr>
        <w:t>n</w:t>
      </w:r>
      <w:r w:rsidRPr="00DE689E">
        <w:rPr>
          <w:sz w:val="24"/>
          <w:szCs w:val="24"/>
        </w:rPr>
        <w:t xml:space="preserve"> opfattes som forældet (ift. trådløs forbindelse), GPS-boksen er for stor, og at gå med kasket virker underligt.</w:t>
      </w:r>
    </w:p>
    <w:p w14:paraId="4C5D206C" w14:textId="77777777" w:rsidR="004650FC" w:rsidRPr="00DE689E" w:rsidRDefault="004650FC" w:rsidP="004650FC">
      <w:pPr>
        <w:spacing w:after="0" w:line="360" w:lineRule="exact"/>
        <w:rPr>
          <w:sz w:val="24"/>
          <w:szCs w:val="24"/>
        </w:rPr>
      </w:pPr>
    </w:p>
    <w:p w14:paraId="2BB1A5DA" w14:textId="77777777" w:rsidR="004650FC" w:rsidRPr="00DE689E" w:rsidRDefault="004650FC" w:rsidP="004650FC">
      <w:pPr>
        <w:spacing w:after="0" w:line="360" w:lineRule="exact"/>
        <w:rPr>
          <w:sz w:val="24"/>
          <w:szCs w:val="24"/>
        </w:rPr>
      </w:pPr>
    </w:p>
    <w:p w14:paraId="59347522" w14:textId="18F7F66C" w:rsidR="006E7266" w:rsidRDefault="004650FC" w:rsidP="004650FC">
      <w:pPr>
        <w:spacing w:after="0" w:line="360" w:lineRule="exact"/>
        <w:rPr>
          <w:sz w:val="24"/>
          <w:szCs w:val="24"/>
        </w:rPr>
      </w:pPr>
      <w:r w:rsidRPr="00DE689E">
        <w:rPr>
          <w:sz w:val="24"/>
          <w:szCs w:val="24"/>
        </w:rPr>
        <w:lastRenderedPageBreak/>
        <w:t>Trods de nævnte udfordringer er grundoplevelsen, at NaviBlind</w:t>
      </w:r>
      <w:r w:rsidR="001A687A" w:rsidRPr="00DE689E">
        <w:rPr>
          <w:sz w:val="24"/>
          <w:szCs w:val="24"/>
        </w:rPr>
        <w:t xml:space="preserve"> anses som </w:t>
      </w:r>
      <w:r w:rsidRPr="00DE689E">
        <w:rPr>
          <w:sz w:val="24"/>
          <w:szCs w:val="24"/>
        </w:rPr>
        <w:t xml:space="preserve">et positivt tiltag til mængden af </w:t>
      </w:r>
      <w:r w:rsidR="001A687A" w:rsidRPr="00DE689E">
        <w:rPr>
          <w:sz w:val="24"/>
          <w:szCs w:val="24"/>
        </w:rPr>
        <w:t xml:space="preserve">eksisterende </w:t>
      </w:r>
      <w:r w:rsidRPr="00DE689E">
        <w:rPr>
          <w:sz w:val="24"/>
          <w:szCs w:val="24"/>
        </w:rPr>
        <w:t>hjælpemidler, der assisterer blinde og svagsynede. Flere testpersoner ønsker og håber på, at de i fremtiden kan få bevilliget hjælpemidlet, og dem, der ikke har intention om at bruge NaviBlind, påpege</w:t>
      </w:r>
      <w:r w:rsidR="00294269" w:rsidRPr="00DE689E">
        <w:rPr>
          <w:sz w:val="24"/>
          <w:szCs w:val="24"/>
        </w:rPr>
        <w:t>r</w:t>
      </w:r>
      <w:r w:rsidRPr="00DE689E">
        <w:rPr>
          <w:sz w:val="24"/>
          <w:szCs w:val="24"/>
        </w:rPr>
        <w:t xml:space="preserve">, at dette ikke skyldes den nævnte kritiske punkter, men personlige præferencer og </w:t>
      </w:r>
      <w:r w:rsidR="002B3980" w:rsidRPr="00DE689E">
        <w:rPr>
          <w:sz w:val="24"/>
          <w:szCs w:val="24"/>
        </w:rPr>
        <w:t>livs</w:t>
      </w:r>
      <w:r w:rsidRPr="00DE689E">
        <w:rPr>
          <w:sz w:val="24"/>
          <w:szCs w:val="24"/>
        </w:rPr>
        <w:t>situationer.</w:t>
      </w:r>
    </w:p>
    <w:p w14:paraId="7BB53E02" w14:textId="77777777" w:rsidR="006E7266" w:rsidRDefault="006E7266">
      <w:pPr>
        <w:rPr>
          <w:sz w:val="24"/>
          <w:szCs w:val="24"/>
        </w:rPr>
      </w:pPr>
      <w:r>
        <w:rPr>
          <w:sz w:val="24"/>
          <w:szCs w:val="24"/>
        </w:rPr>
        <w:br w:type="page"/>
      </w:r>
    </w:p>
    <w:p w14:paraId="1D679917" w14:textId="27BBA245" w:rsidR="00D32B3D" w:rsidRPr="00DE689E" w:rsidRDefault="00FE3A96" w:rsidP="006E7266">
      <w:pPr>
        <w:pStyle w:val="Overskrift2"/>
      </w:pPr>
      <w:bookmarkStart w:id="19" w:name="_Toc151104637"/>
      <w:r w:rsidRPr="00DE689E">
        <w:lastRenderedPageBreak/>
        <w:t xml:space="preserve">Bilag: </w:t>
      </w:r>
      <w:r w:rsidR="000E6036">
        <w:t>Metode og d</w:t>
      </w:r>
      <w:r w:rsidR="00B32B7D" w:rsidRPr="00DE689E">
        <w:t>atagrundlag</w:t>
      </w:r>
      <w:bookmarkEnd w:id="19"/>
    </w:p>
    <w:p w14:paraId="6A86D5C2" w14:textId="71925A37" w:rsidR="00510CCA" w:rsidRPr="00DE689E" w:rsidRDefault="00625B2B" w:rsidP="001A63B4">
      <w:pPr>
        <w:spacing w:after="0" w:line="360" w:lineRule="exact"/>
        <w:rPr>
          <w:sz w:val="24"/>
          <w:szCs w:val="24"/>
        </w:rPr>
      </w:pPr>
      <w:r w:rsidRPr="00DE689E">
        <w:rPr>
          <w:sz w:val="24"/>
          <w:szCs w:val="24"/>
        </w:rPr>
        <w:t xml:space="preserve">Denne analyse bygger </w:t>
      </w:r>
      <w:r w:rsidR="004B6C28" w:rsidRPr="00DE689E">
        <w:rPr>
          <w:sz w:val="24"/>
          <w:szCs w:val="24"/>
        </w:rPr>
        <w:t xml:space="preserve">på </w:t>
      </w:r>
      <w:r w:rsidR="001B2694" w:rsidRPr="00DE689E">
        <w:rPr>
          <w:sz w:val="24"/>
          <w:szCs w:val="24"/>
        </w:rPr>
        <w:t>blinde og svagsynede</w:t>
      </w:r>
      <w:r w:rsidR="00463217" w:rsidRPr="00DE689E">
        <w:rPr>
          <w:sz w:val="24"/>
          <w:szCs w:val="24"/>
        </w:rPr>
        <w:t>s</w:t>
      </w:r>
      <w:r w:rsidR="001B2694" w:rsidRPr="00DE689E">
        <w:rPr>
          <w:sz w:val="24"/>
          <w:szCs w:val="24"/>
        </w:rPr>
        <w:t xml:space="preserve"> </w:t>
      </w:r>
      <w:r w:rsidR="004B6C28" w:rsidRPr="00DE689E">
        <w:rPr>
          <w:sz w:val="24"/>
          <w:szCs w:val="24"/>
        </w:rPr>
        <w:t xml:space="preserve">erfaringer med at bruge </w:t>
      </w:r>
      <w:r w:rsidR="00C16E36" w:rsidRPr="00DE689E">
        <w:rPr>
          <w:sz w:val="24"/>
          <w:szCs w:val="24"/>
        </w:rPr>
        <w:t xml:space="preserve">hjælpemidlet </w:t>
      </w:r>
      <w:r w:rsidR="004B6C28" w:rsidRPr="00DE689E">
        <w:rPr>
          <w:sz w:val="24"/>
          <w:szCs w:val="24"/>
        </w:rPr>
        <w:t>NaviBlind</w:t>
      </w:r>
      <w:r w:rsidR="00A0138B" w:rsidRPr="00DE689E">
        <w:rPr>
          <w:sz w:val="24"/>
          <w:szCs w:val="24"/>
        </w:rPr>
        <w:t xml:space="preserve">. </w:t>
      </w:r>
      <w:r w:rsidR="00763205" w:rsidRPr="00DE689E">
        <w:rPr>
          <w:sz w:val="24"/>
          <w:szCs w:val="24"/>
        </w:rPr>
        <w:t xml:space="preserve">Analysen </w:t>
      </w:r>
      <w:r w:rsidR="0083384B" w:rsidRPr="00DE689E">
        <w:rPr>
          <w:sz w:val="24"/>
          <w:szCs w:val="24"/>
        </w:rPr>
        <w:t xml:space="preserve">er gennemført </w:t>
      </w:r>
      <w:r w:rsidR="00D74064" w:rsidRPr="00DE689E">
        <w:rPr>
          <w:sz w:val="24"/>
          <w:szCs w:val="24"/>
        </w:rPr>
        <w:t xml:space="preserve">i </w:t>
      </w:r>
      <w:r w:rsidR="0083384B" w:rsidRPr="00DE689E">
        <w:rPr>
          <w:sz w:val="24"/>
          <w:szCs w:val="24"/>
        </w:rPr>
        <w:t xml:space="preserve">et samarbejde mellem </w:t>
      </w:r>
      <w:r w:rsidR="0040707D" w:rsidRPr="00DE689E">
        <w:rPr>
          <w:sz w:val="24"/>
          <w:szCs w:val="24"/>
        </w:rPr>
        <w:t>Center for Specialrådgivning Aarhus</w:t>
      </w:r>
      <w:r w:rsidR="003C23A5" w:rsidRPr="00DE689E">
        <w:rPr>
          <w:sz w:val="24"/>
          <w:szCs w:val="24"/>
        </w:rPr>
        <w:t xml:space="preserve">, </w:t>
      </w:r>
      <w:r w:rsidR="001C48F2" w:rsidRPr="00DE689E">
        <w:rPr>
          <w:sz w:val="24"/>
          <w:szCs w:val="24"/>
        </w:rPr>
        <w:t>CSV Vejle</w:t>
      </w:r>
      <w:r w:rsidR="003C23A5" w:rsidRPr="00DE689E">
        <w:rPr>
          <w:sz w:val="24"/>
          <w:szCs w:val="24"/>
        </w:rPr>
        <w:t xml:space="preserve"> og IBOS</w:t>
      </w:r>
      <w:r w:rsidR="00763205" w:rsidRPr="00DE689E">
        <w:rPr>
          <w:sz w:val="24"/>
          <w:szCs w:val="24"/>
        </w:rPr>
        <w:t xml:space="preserve"> – Instituttet for Blinde og Svagsynede</w:t>
      </w:r>
      <w:r w:rsidR="00A06D7F" w:rsidRPr="00DE689E">
        <w:rPr>
          <w:sz w:val="24"/>
          <w:szCs w:val="24"/>
        </w:rPr>
        <w:t xml:space="preserve">, </w:t>
      </w:r>
      <w:r w:rsidR="00B02630" w:rsidRPr="00DE689E">
        <w:rPr>
          <w:sz w:val="24"/>
          <w:szCs w:val="24"/>
        </w:rPr>
        <w:t xml:space="preserve">der </w:t>
      </w:r>
      <w:r w:rsidR="00A06D7F" w:rsidRPr="00DE689E">
        <w:rPr>
          <w:sz w:val="24"/>
          <w:szCs w:val="24"/>
        </w:rPr>
        <w:t xml:space="preserve">hver </w:t>
      </w:r>
      <w:r w:rsidR="00953D9E" w:rsidRPr="00DE689E">
        <w:rPr>
          <w:sz w:val="24"/>
          <w:szCs w:val="24"/>
        </w:rPr>
        <w:t xml:space="preserve">har </w:t>
      </w:r>
      <w:r w:rsidR="00B02630" w:rsidRPr="00DE689E">
        <w:rPr>
          <w:sz w:val="24"/>
          <w:szCs w:val="24"/>
        </w:rPr>
        <w:t>udpege</w:t>
      </w:r>
      <w:r w:rsidR="00953D9E" w:rsidRPr="00DE689E">
        <w:rPr>
          <w:sz w:val="24"/>
          <w:szCs w:val="24"/>
        </w:rPr>
        <w:t>t</w:t>
      </w:r>
      <w:r w:rsidR="00B02630" w:rsidRPr="00DE689E">
        <w:rPr>
          <w:sz w:val="24"/>
          <w:szCs w:val="24"/>
        </w:rPr>
        <w:t xml:space="preserve"> en mobilityinstruktør</w:t>
      </w:r>
      <w:r w:rsidR="00416ACC" w:rsidRPr="00DE689E">
        <w:rPr>
          <w:sz w:val="24"/>
          <w:szCs w:val="24"/>
        </w:rPr>
        <w:t>/synskonsulent</w:t>
      </w:r>
      <w:r w:rsidR="00B02630" w:rsidRPr="00DE689E">
        <w:rPr>
          <w:sz w:val="24"/>
          <w:szCs w:val="24"/>
        </w:rPr>
        <w:t xml:space="preserve">, </w:t>
      </w:r>
      <w:r w:rsidR="00FB0E69" w:rsidRPr="00DE689E">
        <w:rPr>
          <w:sz w:val="24"/>
          <w:szCs w:val="24"/>
        </w:rPr>
        <w:t xml:space="preserve">som skal afprøve NaviBlind på </w:t>
      </w:r>
      <w:r w:rsidR="00174278" w:rsidRPr="00DE689E">
        <w:rPr>
          <w:sz w:val="24"/>
          <w:szCs w:val="24"/>
        </w:rPr>
        <w:t xml:space="preserve">(mindst) </w:t>
      </w:r>
      <w:r w:rsidR="00FB0E69" w:rsidRPr="00DE689E">
        <w:rPr>
          <w:sz w:val="24"/>
          <w:szCs w:val="24"/>
        </w:rPr>
        <w:t xml:space="preserve">to personer, </w:t>
      </w:r>
      <w:r w:rsidR="00C74DAB" w:rsidRPr="00DE689E">
        <w:rPr>
          <w:sz w:val="24"/>
          <w:szCs w:val="24"/>
        </w:rPr>
        <w:t xml:space="preserve">de selv </w:t>
      </w:r>
      <w:r w:rsidR="00416ACC" w:rsidRPr="00DE689E">
        <w:rPr>
          <w:sz w:val="24"/>
          <w:szCs w:val="24"/>
        </w:rPr>
        <w:t xml:space="preserve">etablerer kontakt til og </w:t>
      </w:r>
      <w:r w:rsidR="00C74DAB" w:rsidRPr="00DE689E">
        <w:rPr>
          <w:sz w:val="24"/>
          <w:szCs w:val="24"/>
        </w:rPr>
        <w:t xml:space="preserve">udvælger. Således deltager </w:t>
      </w:r>
      <w:r w:rsidR="00FB0E69" w:rsidRPr="00DE689E">
        <w:rPr>
          <w:sz w:val="24"/>
          <w:szCs w:val="24"/>
        </w:rPr>
        <w:t xml:space="preserve">i alt </w:t>
      </w:r>
      <w:r w:rsidR="00416ACC" w:rsidRPr="00DE689E">
        <w:rPr>
          <w:sz w:val="24"/>
          <w:szCs w:val="24"/>
        </w:rPr>
        <w:t>syv</w:t>
      </w:r>
      <w:r w:rsidR="00FB0E69" w:rsidRPr="00DE689E">
        <w:rPr>
          <w:sz w:val="24"/>
          <w:szCs w:val="24"/>
        </w:rPr>
        <w:t xml:space="preserve"> personer i </w:t>
      </w:r>
      <w:r w:rsidR="00FB0E69" w:rsidRPr="007D21C0">
        <w:rPr>
          <w:sz w:val="24"/>
          <w:szCs w:val="24"/>
        </w:rPr>
        <w:t>testningen</w:t>
      </w:r>
      <w:r w:rsidR="00486816" w:rsidRPr="007D21C0">
        <w:rPr>
          <w:sz w:val="24"/>
          <w:szCs w:val="24"/>
        </w:rPr>
        <w:t xml:space="preserve">, som blev gennemført i </w:t>
      </w:r>
      <w:r w:rsidR="00A45D54">
        <w:rPr>
          <w:sz w:val="24"/>
          <w:szCs w:val="24"/>
        </w:rPr>
        <w:t>sidste</w:t>
      </w:r>
      <w:r w:rsidR="00CE2BEB">
        <w:rPr>
          <w:sz w:val="24"/>
          <w:szCs w:val="24"/>
        </w:rPr>
        <w:t xml:space="preserve"> halvdel af </w:t>
      </w:r>
      <w:r w:rsidR="00486816" w:rsidRPr="007D21C0">
        <w:rPr>
          <w:sz w:val="24"/>
          <w:szCs w:val="24"/>
        </w:rPr>
        <w:t xml:space="preserve">2022 og </w:t>
      </w:r>
      <w:r w:rsidR="00CE2BEB">
        <w:rPr>
          <w:sz w:val="24"/>
          <w:szCs w:val="24"/>
        </w:rPr>
        <w:t xml:space="preserve">først </w:t>
      </w:r>
      <w:r w:rsidR="00C86109">
        <w:rPr>
          <w:sz w:val="24"/>
          <w:szCs w:val="24"/>
        </w:rPr>
        <w:t xml:space="preserve">i </w:t>
      </w:r>
      <w:r w:rsidR="00486816" w:rsidRPr="007D21C0">
        <w:rPr>
          <w:sz w:val="24"/>
          <w:szCs w:val="24"/>
        </w:rPr>
        <w:t>2023</w:t>
      </w:r>
      <w:r w:rsidR="00E52FA8" w:rsidRPr="007D21C0">
        <w:rPr>
          <w:sz w:val="24"/>
          <w:szCs w:val="24"/>
        </w:rPr>
        <w:t>. Analysen</w:t>
      </w:r>
      <w:r w:rsidR="00E52FA8" w:rsidRPr="00DE689E">
        <w:rPr>
          <w:sz w:val="24"/>
          <w:szCs w:val="24"/>
        </w:rPr>
        <w:t xml:space="preserve"> </w:t>
      </w:r>
      <w:r w:rsidR="00174278" w:rsidRPr="00DE689E">
        <w:rPr>
          <w:sz w:val="24"/>
          <w:szCs w:val="24"/>
        </w:rPr>
        <w:t xml:space="preserve">skal læses som en </w:t>
      </w:r>
      <w:r w:rsidR="00A80C8C" w:rsidRPr="00DE689E">
        <w:rPr>
          <w:sz w:val="24"/>
          <w:szCs w:val="24"/>
        </w:rPr>
        <w:t>belysning</w:t>
      </w:r>
      <w:r w:rsidR="0075778F" w:rsidRPr="00DE689E">
        <w:rPr>
          <w:sz w:val="24"/>
          <w:szCs w:val="24"/>
        </w:rPr>
        <w:t xml:space="preserve">, </w:t>
      </w:r>
      <w:r w:rsidR="00B066FD" w:rsidRPr="00DE689E">
        <w:rPr>
          <w:sz w:val="24"/>
          <w:szCs w:val="24"/>
        </w:rPr>
        <w:t xml:space="preserve">der </w:t>
      </w:r>
      <w:r w:rsidR="00463441" w:rsidRPr="00DE689E">
        <w:rPr>
          <w:sz w:val="24"/>
          <w:szCs w:val="24"/>
        </w:rPr>
        <w:t xml:space="preserve">på baggrund af et </w:t>
      </w:r>
      <w:r w:rsidR="00E24F76" w:rsidRPr="00DE689E">
        <w:rPr>
          <w:sz w:val="24"/>
          <w:szCs w:val="24"/>
        </w:rPr>
        <w:t xml:space="preserve">relativt </w:t>
      </w:r>
      <w:r w:rsidR="00463441" w:rsidRPr="00DE689E">
        <w:rPr>
          <w:sz w:val="24"/>
          <w:szCs w:val="24"/>
        </w:rPr>
        <w:t xml:space="preserve">begrænset datagrundlag </w:t>
      </w:r>
      <w:r w:rsidR="00B066FD" w:rsidRPr="00DE689E">
        <w:rPr>
          <w:sz w:val="24"/>
          <w:szCs w:val="24"/>
        </w:rPr>
        <w:t xml:space="preserve">har til formål at </w:t>
      </w:r>
      <w:r w:rsidR="0075778F" w:rsidRPr="00DE689E">
        <w:rPr>
          <w:sz w:val="24"/>
          <w:szCs w:val="24"/>
        </w:rPr>
        <w:t xml:space="preserve">tilvejebringe </w:t>
      </w:r>
      <w:r w:rsidR="004749D0" w:rsidRPr="00DE689E">
        <w:rPr>
          <w:sz w:val="24"/>
          <w:szCs w:val="24"/>
        </w:rPr>
        <w:t xml:space="preserve">ny </w:t>
      </w:r>
      <w:r w:rsidR="00287270" w:rsidRPr="00DE689E">
        <w:rPr>
          <w:sz w:val="24"/>
          <w:szCs w:val="24"/>
        </w:rPr>
        <w:t>viden</w:t>
      </w:r>
      <w:r w:rsidR="009E51E6" w:rsidRPr="00DE689E">
        <w:rPr>
          <w:sz w:val="24"/>
          <w:szCs w:val="24"/>
        </w:rPr>
        <w:t xml:space="preserve"> om </w:t>
      </w:r>
      <w:r w:rsidR="00021FFC" w:rsidRPr="00DE689E">
        <w:rPr>
          <w:sz w:val="24"/>
          <w:szCs w:val="24"/>
        </w:rPr>
        <w:t xml:space="preserve">et </w:t>
      </w:r>
      <w:r w:rsidR="009E51E6" w:rsidRPr="00DE689E">
        <w:rPr>
          <w:sz w:val="24"/>
          <w:szCs w:val="24"/>
        </w:rPr>
        <w:t>hjælpemid</w:t>
      </w:r>
      <w:r w:rsidR="00021FFC" w:rsidRPr="00DE689E">
        <w:rPr>
          <w:sz w:val="24"/>
          <w:szCs w:val="24"/>
        </w:rPr>
        <w:t>del</w:t>
      </w:r>
      <w:r w:rsidR="00B73618" w:rsidRPr="00DE689E">
        <w:rPr>
          <w:sz w:val="24"/>
          <w:szCs w:val="24"/>
        </w:rPr>
        <w:t xml:space="preserve">. </w:t>
      </w:r>
      <w:r w:rsidR="00385845" w:rsidRPr="00DE689E">
        <w:rPr>
          <w:sz w:val="24"/>
          <w:szCs w:val="24"/>
        </w:rPr>
        <w:t xml:space="preserve">Det er ikke </w:t>
      </w:r>
      <w:r w:rsidR="0039509D" w:rsidRPr="00DE689E">
        <w:rPr>
          <w:sz w:val="24"/>
          <w:szCs w:val="24"/>
        </w:rPr>
        <w:t xml:space="preserve">hensigten at udarbejde </w:t>
      </w:r>
      <w:r w:rsidR="00385845" w:rsidRPr="00DE689E">
        <w:rPr>
          <w:sz w:val="24"/>
          <w:szCs w:val="24"/>
        </w:rPr>
        <w:t xml:space="preserve">en </w:t>
      </w:r>
      <w:r w:rsidR="00E81F61" w:rsidRPr="00DE689E">
        <w:rPr>
          <w:sz w:val="24"/>
          <w:szCs w:val="24"/>
        </w:rPr>
        <w:t xml:space="preserve">egentlig </w:t>
      </w:r>
      <w:r w:rsidR="00A80C8C" w:rsidRPr="00DE689E">
        <w:rPr>
          <w:sz w:val="24"/>
          <w:szCs w:val="24"/>
        </w:rPr>
        <w:t xml:space="preserve">videnskabelig </w:t>
      </w:r>
      <w:r w:rsidR="0039509D" w:rsidRPr="00DE689E">
        <w:rPr>
          <w:sz w:val="24"/>
          <w:szCs w:val="24"/>
        </w:rPr>
        <w:t>analyse</w:t>
      </w:r>
      <w:r w:rsidR="00A80C8C" w:rsidRPr="00DE689E">
        <w:rPr>
          <w:sz w:val="24"/>
          <w:szCs w:val="24"/>
        </w:rPr>
        <w:t>.</w:t>
      </w:r>
    </w:p>
    <w:p w14:paraId="5205EE36" w14:textId="77777777" w:rsidR="00510CCA" w:rsidRPr="00DE689E" w:rsidRDefault="00510CCA" w:rsidP="001A63B4">
      <w:pPr>
        <w:spacing w:after="0" w:line="360" w:lineRule="exact"/>
        <w:rPr>
          <w:sz w:val="24"/>
          <w:szCs w:val="24"/>
        </w:rPr>
      </w:pPr>
    </w:p>
    <w:p w14:paraId="4DB668D9" w14:textId="77777777" w:rsidR="00E2555D" w:rsidRPr="00DE689E" w:rsidRDefault="00E2555D" w:rsidP="001A63B4">
      <w:pPr>
        <w:spacing w:after="0" w:line="360" w:lineRule="exact"/>
        <w:rPr>
          <w:sz w:val="24"/>
          <w:szCs w:val="24"/>
        </w:rPr>
      </w:pPr>
    </w:p>
    <w:p w14:paraId="36DE4C2A" w14:textId="6D553929" w:rsidR="00252F57" w:rsidRPr="00DE689E" w:rsidRDefault="003B1972" w:rsidP="001A63B4">
      <w:pPr>
        <w:spacing w:after="0" w:line="360" w:lineRule="exact"/>
        <w:rPr>
          <w:sz w:val="24"/>
          <w:szCs w:val="24"/>
        </w:rPr>
      </w:pPr>
      <w:r w:rsidRPr="00DE689E">
        <w:rPr>
          <w:sz w:val="24"/>
          <w:szCs w:val="24"/>
        </w:rPr>
        <w:t xml:space="preserve">For at deltage i </w:t>
      </w:r>
      <w:r w:rsidR="00782AA1" w:rsidRPr="00DE689E">
        <w:rPr>
          <w:sz w:val="24"/>
          <w:szCs w:val="24"/>
        </w:rPr>
        <w:t xml:space="preserve">afprøvningen </w:t>
      </w:r>
      <w:r w:rsidR="006817B2">
        <w:rPr>
          <w:sz w:val="24"/>
          <w:szCs w:val="24"/>
        </w:rPr>
        <w:t>va</w:t>
      </w:r>
      <w:r w:rsidR="00FF6DFF" w:rsidRPr="00DE689E">
        <w:rPr>
          <w:sz w:val="24"/>
          <w:szCs w:val="24"/>
        </w:rPr>
        <w:t>r</w:t>
      </w:r>
      <w:r w:rsidR="006E6427" w:rsidRPr="00DE689E">
        <w:rPr>
          <w:sz w:val="24"/>
          <w:szCs w:val="24"/>
        </w:rPr>
        <w:t xml:space="preserve"> </w:t>
      </w:r>
      <w:r w:rsidR="00782AA1" w:rsidRPr="00DE689E">
        <w:rPr>
          <w:sz w:val="24"/>
          <w:szCs w:val="24"/>
        </w:rPr>
        <w:t>det en forudsætning, at persone</w:t>
      </w:r>
      <w:r w:rsidR="00747012" w:rsidRPr="00DE689E">
        <w:rPr>
          <w:sz w:val="24"/>
          <w:szCs w:val="24"/>
        </w:rPr>
        <w:t>r</w:t>
      </w:r>
      <w:r w:rsidR="00782AA1" w:rsidRPr="00DE689E">
        <w:rPr>
          <w:sz w:val="24"/>
          <w:szCs w:val="24"/>
        </w:rPr>
        <w:t>n</w:t>
      </w:r>
      <w:r w:rsidR="00747012" w:rsidRPr="00DE689E">
        <w:rPr>
          <w:sz w:val="24"/>
          <w:szCs w:val="24"/>
        </w:rPr>
        <w:t>e</w:t>
      </w:r>
      <w:r w:rsidR="00782AA1" w:rsidRPr="00DE689E">
        <w:rPr>
          <w:sz w:val="24"/>
          <w:szCs w:val="24"/>
        </w:rPr>
        <w:t xml:space="preserve"> ha</w:t>
      </w:r>
      <w:r w:rsidR="006817B2">
        <w:rPr>
          <w:sz w:val="24"/>
          <w:szCs w:val="24"/>
        </w:rPr>
        <w:t>vde</w:t>
      </w:r>
      <w:r w:rsidR="00782AA1" w:rsidRPr="00DE689E">
        <w:rPr>
          <w:sz w:val="24"/>
          <w:szCs w:val="24"/>
        </w:rPr>
        <w:t xml:space="preserve"> modtaget mobilitytræning</w:t>
      </w:r>
      <w:r w:rsidR="009D3753" w:rsidRPr="00DE689E">
        <w:rPr>
          <w:sz w:val="24"/>
          <w:szCs w:val="24"/>
        </w:rPr>
        <w:t xml:space="preserve">, </w:t>
      </w:r>
      <w:r w:rsidR="006817B2">
        <w:rPr>
          <w:sz w:val="24"/>
          <w:szCs w:val="24"/>
        </w:rPr>
        <w:t>va</w:t>
      </w:r>
      <w:r w:rsidR="00500190">
        <w:rPr>
          <w:sz w:val="24"/>
          <w:szCs w:val="24"/>
        </w:rPr>
        <w:t xml:space="preserve">r </w:t>
      </w:r>
      <w:r w:rsidR="00A27C0D">
        <w:rPr>
          <w:sz w:val="24"/>
          <w:szCs w:val="24"/>
        </w:rPr>
        <w:t>erfarne</w:t>
      </w:r>
      <w:r w:rsidR="00500190">
        <w:rPr>
          <w:sz w:val="24"/>
          <w:szCs w:val="24"/>
        </w:rPr>
        <w:t xml:space="preserve"> </w:t>
      </w:r>
      <w:r w:rsidR="009D3753" w:rsidRPr="00DE689E">
        <w:rPr>
          <w:sz w:val="24"/>
          <w:szCs w:val="24"/>
        </w:rPr>
        <w:t>bruge</w:t>
      </w:r>
      <w:r w:rsidR="00500190">
        <w:rPr>
          <w:sz w:val="24"/>
          <w:szCs w:val="24"/>
        </w:rPr>
        <w:t>re</w:t>
      </w:r>
      <w:r w:rsidR="009D3753" w:rsidRPr="00DE689E">
        <w:rPr>
          <w:sz w:val="24"/>
          <w:szCs w:val="24"/>
        </w:rPr>
        <w:t xml:space="preserve"> </w:t>
      </w:r>
      <w:r w:rsidR="00500190">
        <w:rPr>
          <w:sz w:val="24"/>
          <w:szCs w:val="24"/>
        </w:rPr>
        <w:t>af mobility</w:t>
      </w:r>
      <w:r w:rsidR="009D3753" w:rsidRPr="00DE689E">
        <w:rPr>
          <w:sz w:val="24"/>
          <w:szCs w:val="24"/>
        </w:rPr>
        <w:t xml:space="preserve">stok og </w:t>
      </w:r>
      <w:r w:rsidR="00885EEA" w:rsidRPr="00DE689E">
        <w:rPr>
          <w:sz w:val="24"/>
          <w:szCs w:val="24"/>
        </w:rPr>
        <w:t xml:space="preserve">ingen (eller begrænsede) </w:t>
      </w:r>
      <w:r w:rsidR="009D3753" w:rsidRPr="00DE689E">
        <w:rPr>
          <w:sz w:val="24"/>
          <w:szCs w:val="24"/>
        </w:rPr>
        <w:t>erfaring</w:t>
      </w:r>
      <w:r w:rsidR="006E6427" w:rsidRPr="00DE689E">
        <w:rPr>
          <w:sz w:val="24"/>
          <w:szCs w:val="24"/>
        </w:rPr>
        <w:t>er</w:t>
      </w:r>
      <w:r w:rsidR="009D3753" w:rsidRPr="00DE689E">
        <w:rPr>
          <w:sz w:val="24"/>
          <w:szCs w:val="24"/>
        </w:rPr>
        <w:t xml:space="preserve"> </w:t>
      </w:r>
      <w:r w:rsidR="00885EEA" w:rsidRPr="00DE689E">
        <w:rPr>
          <w:sz w:val="24"/>
          <w:szCs w:val="24"/>
        </w:rPr>
        <w:t>ha</w:t>
      </w:r>
      <w:r w:rsidR="00AE14DD">
        <w:rPr>
          <w:sz w:val="24"/>
          <w:szCs w:val="24"/>
        </w:rPr>
        <w:t>vde</w:t>
      </w:r>
      <w:r w:rsidR="00885EEA" w:rsidRPr="00DE689E">
        <w:rPr>
          <w:sz w:val="24"/>
          <w:szCs w:val="24"/>
        </w:rPr>
        <w:t xml:space="preserve"> </w:t>
      </w:r>
      <w:r w:rsidR="009D3753" w:rsidRPr="00DE689E">
        <w:rPr>
          <w:sz w:val="24"/>
          <w:szCs w:val="24"/>
        </w:rPr>
        <w:t xml:space="preserve">med </w:t>
      </w:r>
      <w:r w:rsidR="006E6427" w:rsidRPr="00DE689E">
        <w:rPr>
          <w:sz w:val="24"/>
          <w:szCs w:val="24"/>
        </w:rPr>
        <w:t xml:space="preserve">brug af </w:t>
      </w:r>
      <w:r w:rsidR="009D3753" w:rsidRPr="00DE689E">
        <w:rPr>
          <w:sz w:val="24"/>
          <w:szCs w:val="24"/>
        </w:rPr>
        <w:t>NaviBlind.</w:t>
      </w:r>
      <w:r w:rsidR="00BD6811" w:rsidRPr="00DE689E">
        <w:rPr>
          <w:rStyle w:val="Fodnotehenvisning"/>
          <w:sz w:val="24"/>
          <w:szCs w:val="24"/>
        </w:rPr>
        <w:footnoteReference w:id="4"/>
      </w:r>
      <w:r w:rsidR="00794039" w:rsidRPr="00DE689E">
        <w:rPr>
          <w:sz w:val="24"/>
          <w:szCs w:val="24"/>
        </w:rPr>
        <w:t xml:space="preserve"> </w:t>
      </w:r>
      <w:r w:rsidR="009D3753" w:rsidRPr="00DE689E">
        <w:rPr>
          <w:sz w:val="24"/>
          <w:szCs w:val="24"/>
        </w:rPr>
        <w:t xml:space="preserve">Konkret </w:t>
      </w:r>
      <w:r w:rsidR="002144BA" w:rsidRPr="00DE689E">
        <w:rPr>
          <w:sz w:val="24"/>
          <w:szCs w:val="24"/>
        </w:rPr>
        <w:t>foreg</w:t>
      </w:r>
      <w:r w:rsidR="00AE14DD">
        <w:rPr>
          <w:sz w:val="24"/>
          <w:szCs w:val="24"/>
        </w:rPr>
        <w:t>ik</w:t>
      </w:r>
      <w:r w:rsidR="002144BA" w:rsidRPr="00DE689E">
        <w:rPr>
          <w:sz w:val="24"/>
          <w:szCs w:val="24"/>
        </w:rPr>
        <w:t xml:space="preserve"> </w:t>
      </w:r>
      <w:r w:rsidR="009D3753" w:rsidRPr="00DE689E">
        <w:rPr>
          <w:sz w:val="24"/>
          <w:szCs w:val="24"/>
        </w:rPr>
        <w:t>afprøvningen ved</w:t>
      </w:r>
      <w:r w:rsidR="00C97D5D" w:rsidRPr="00DE689E">
        <w:rPr>
          <w:sz w:val="24"/>
          <w:szCs w:val="24"/>
        </w:rPr>
        <w:t xml:space="preserve">, </w:t>
      </w:r>
      <w:r w:rsidR="003002CE" w:rsidRPr="00DE689E">
        <w:rPr>
          <w:sz w:val="24"/>
          <w:szCs w:val="24"/>
        </w:rPr>
        <w:t xml:space="preserve">at deltagerne </w:t>
      </w:r>
      <w:r w:rsidR="00EF65BA" w:rsidRPr="00DE689E">
        <w:rPr>
          <w:sz w:val="24"/>
          <w:szCs w:val="24"/>
        </w:rPr>
        <w:t>indlednings</w:t>
      </w:r>
      <w:r w:rsidR="002144BA" w:rsidRPr="00DE689E">
        <w:rPr>
          <w:sz w:val="24"/>
          <w:szCs w:val="24"/>
        </w:rPr>
        <w:t>vis</w:t>
      </w:r>
      <w:r w:rsidR="00EF65BA" w:rsidRPr="00DE689E">
        <w:rPr>
          <w:sz w:val="24"/>
          <w:szCs w:val="24"/>
        </w:rPr>
        <w:t xml:space="preserve">t </w:t>
      </w:r>
      <w:r w:rsidR="00701F54">
        <w:rPr>
          <w:sz w:val="24"/>
          <w:szCs w:val="24"/>
        </w:rPr>
        <w:t xml:space="preserve">blev </w:t>
      </w:r>
      <w:r w:rsidR="00EF65BA" w:rsidRPr="00DE689E">
        <w:rPr>
          <w:sz w:val="24"/>
          <w:szCs w:val="24"/>
        </w:rPr>
        <w:t>instruer</w:t>
      </w:r>
      <w:r w:rsidR="00AE14DD">
        <w:rPr>
          <w:sz w:val="24"/>
          <w:szCs w:val="24"/>
        </w:rPr>
        <w:t>e</w:t>
      </w:r>
      <w:r w:rsidR="00701F54">
        <w:rPr>
          <w:sz w:val="24"/>
          <w:szCs w:val="24"/>
        </w:rPr>
        <w:t>t</w:t>
      </w:r>
      <w:r w:rsidR="00EF65BA" w:rsidRPr="00DE689E">
        <w:rPr>
          <w:sz w:val="24"/>
          <w:szCs w:val="24"/>
        </w:rPr>
        <w:t xml:space="preserve"> i, hvordan udstyret bruges. Dernæst </w:t>
      </w:r>
      <w:r w:rsidR="002144BA" w:rsidRPr="00DE689E">
        <w:rPr>
          <w:sz w:val="24"/>
          <w:szCs w:val="24"/>
        </w:rPr>
        <w:t>sk</w:t>
      </w:r>
      <w:r w:rsidR="007C1E6F">
        <w:rPr>
          <w:sz w:val="24"/>
          <w:szCs w:val="24"/>
        </w:rPr>
        <w:t>ulle</w:t>
      </w:r>
      <w:r w:rsidR="002144BA" w:rsidRPr="00DE689E">
        <w:rPr>
          <w:sz w:val="24"/>
          <w:szCs w:val="24"/>
        </w:rPr>
        <w:t xml:space="preserve"> </w:t>
      </w:r>
      <w:r w:rsidR="004B755F" w:rsidRPr="00DE689E">
        <w:rPr>
          <w:sz w:val="24"/>
          <w:szCs w:val="24"/>
        </w:rPr>
        <w:t>deltagerne</w:t>
      </w:r>
      <w:r w:rsidR="00C61DAA" w:rsidRPr="00DE689E">
        <w:rPr>
          <w:sz w:val="24"/>
          <w:szCs w:val="24"/>
        </w:rPr>
        <w:t xml:space="preserve"> to gange a) </w:t>
      </w:r>
      <w:r w:rsidR="00CD1F6F" w:rsidRPr="00DE689E">
        <w:rPr>
          <w:sz w:val="24"/>
          <w:szCs w:val="24"/>
        </w:rPr>
        <w:t>navigere</w:t>
      </w:r>
      <w:r w:rsidR="00AD2C12" w:rsidRPr="00DE689E">
        <w:rPr>
          <w:sz w:val="24"/>
          <w:szCs w:val="24"/>
        </w:rPr>
        <w:t xml:space="preserve"> gennem et kompl</w:t>
      </w:r>
      <w:r w:rsidR="000631E5" w:rsidRPr="00DE689E">
        <w:rPr>
          <w:sz w:val="24"/>
          <w:szCs w:val="24"/>
        </w:rPr>
        <w:t>iceret</w:t>
      </w:r>
      <w:r w:rsidR="00AD2C12" w:rsidRPr="00DE689E">
        <w:rPr>
          <w:sz w:val="24"/>
          <w:szCs w:val="24"/>
        </w:rPr>
        <w:t xml:space="preserve"> </w:t>
      </w:r>
      <w:r w:rsidR="00ED4FF2" w:rsidRPr="00DE689E">
        <w:rPr>
          <w:sz w:val="24"/>
          <w:szCs w:val="24"/>
        </w:rPr>
        <w:t>lys</w:t>
      </w:r>
      <w:r w:rsidR="00AD2C12" w:rsidRPr="00DE689E">
        <w:rPr>
          <w:sz w:val="24"/>
          <w:szCs w:val="24"/>
        </w:rPr>
        <w:t>kryds</w:t>
      </w:r>
      <w:r w:rsidR="007F0D9A" w:rsidRPr="00DE689E">
        <w:rPr>
          <w:sz w:val="24"/>
          <w:szCs w:val="24"/>
        </w:rPr>
        <w:t xml:space="preserve">, som </w:t>
      </w:r>
      <w:r w:rsidR="007C1E6F">
        <w:rPr>
          <w:sz w:val="24"/>
          <w:szCs w:val="24"/>
        </w:rPr>
        <w:t>va</w:t>
      </w:r>
      <w:r w:rsidR="007F0D9A" w:rsidRPr="00DE689E">
        <w:rPr>
          <w:sz w:val="24"/>
          <w:szCs w:val="24"/>
        </w:rPr>
        <w:t xml:space="preserve">r befærdet med </w:t>
      </w:r>
      <w:r w:rsidR="00BD2437" w:rsidRPr="00DE689E">
        <w:rPr>
          <w:sz w:val="24"/>
          <w:szCs w:val="24"/>
        </w:rPr>
        <w:t xml:space="preserve">biler fra alle fire </w:t>
      </w:r>
      <w:r w:rsidR="007C1E6F">
        <w:rPr>
          <w:sz w:val="24"/>
          <w:szCs w:val="24"/>
        </w:rPr>
        <w:t>retninger</w:t>
      </w:r>
      <w:r w:rsidR="00BD2437" w:rsidRPr="00DE689E">
        <w:rPr>
          <w:sz w:val="24"/>
          <w:szCs w:val="24"/>
        </w:rPr>
        <w:t>, når man st</w:t>
      </w:r>
      <w:r w:rsidR="00701F54">
        <w:rPr>
          <w:sz w:val="24"/>
          <w:szCs w:val="24"/>
        </w:rPr>
        <w:t>od</w:t>
      </w:r>
      <w:r w:rsidR="00BD2437" w:rsidRPr="00DE689E">
        <w:rPr>
          <w:sz w:val="24"/>
          <w:szCs w:val="24"/>
        </w:rPr>
        <w:t xml:space="preserve"> i krydset</w:t>
      </w:r>
      <w:r w:rsidR="007F0D9A" w:rsidRPr="00DE689E">
        <w:rPr>
          <w:sz w:val="24"/>
          <w:szCs w:val="24"/>
        </w:rPr>
        <w:t>,</w:t>
      </w:r>
      <w:r w:rsidR="00AD2C12" w:rsidRPr="00DE689E">
        <w:rPr>
          <w:sz w:val="24"/>
          <w:szCs w:val="24"/>
        </w:rPr>
        <w:t xml:space="preserve"> og </w:t>
      </w:r>
      <w:r w:rsidR="00C61DAA" w:rsidRPr="00DE689E">
        <w:rPr>
          <w:sz w:val="24"/>
          <w:szCs w:val="24"/>
        </w:rPr>
        <w:t xml:space="preserve">b) </w:t>
      </w:r>
      <w:r w:rsidR="00AD2C12" w:rsidRPr="00DE689E">
        <w:rPr>
          <w:sz w:val="24"/>
          <w:szCs w:val="24"/>
        </w:rPr>
        <w:t xml:space="preserve">gå en rute, der </w:t>
      </w:r>
      <w:r w:rsidR="007C1E6F">
        <w:rPr>
          <w:sz w:val="24"/>
          <w:szCs w:val="24"/>
        </w:rPr>
        <w:t>va</w:t>
      </w:r>
      <w:r w:rsidR="00AD2C12" w:rsidRPr="00DE689E">
        <w:rPr>
          <w:sz w:val="24"/>
          <w:szCs w:val="24"/>
        </w:rPr>
        <w:t xml:space="preserve">r ny </w:t>
      </w:r>
      <w:r w:rsidR="00CD6E68" w:rsidRPr="00DE689E">
        <w:rPr>
          <w:sz w:val="24"/>
          <w:szCs w:val="24"/>
        </w:rPr>
        <w:t xml:space="preserve">og ukendt </w:t>
      </w:r>
      <w:r w:rsidR="00AD2C12" w:rsidRPr="00DE689E">
        <w:rPr>
          <w:sz w:val="24"/>
          <w:szCs w:val="24"/>
        </w:rPr>
        <w:t>for dem.</w:t>
      </w:r>
      <w:r w:rsidR="00A86CC3" w:rsidRPr="00DE689E">
        <w:rPr>
          <w:sz w:val="24"/>
          <w:szCs w:val="24"/>
        </w:rPr>
        <w:t xml:space="preserve"> </w:t>
      </w:r>
      <w:r w:rsidR="00CD362E" w:rsidRPr="00DE689E">
        <w:rPr>
          <w:sz w:val="24"/>
          <w:szCs w:val="24"/>
        </w:rPr>
        <w:t xml:space="preserve">Det </w:t>
      </w:r>
      <w:r w:rsidR="005F6E6D">
        <w:rPr>
          <w:sz w:val="24"/>
          <w:szCs w:val="24"/>
        </w:rPr>
        <w:t>va</w:t>
      </w:r>
      <w:r w:rsidR="00CD362E" w:rsidRPr="00DE689E">
        <w:rPr>
          <w:sz w:val="24"/>
          <w:szCs w:val="24"/>
        </w:rPr>
        <w:t>r mobilityinstruktørerne</w:t>
      </w:r>
      <w:r w:rsidR="008125C3" w:rsidRPr="00DE689E">
        <w:rPr>
          <w:sz w:val="24"/>
          <w:szCs w:val="24"/>
        </w:rPr>
        <w:t>/</w:t>
      </w:r>
      <w:r w:rsidR="009068B6" w:rsidRPr="00DE689E">
        <w:rPr>
          <w:sz w:val="24"/>
          <w:szCs w:val="24"/>
        </w:rPr>
        <w:t xml:space="preserve"> </w:t>
      </w:r>
      <w:r w:rsidR="008125C3" w:rsidRPr="00DE689E">
        <w:rPr>
          <w:sz w:val="24"/>
          <w:szCs w:val="24"/>
        </w:rPr>
        <w:t>synskonsul</w:t>
      </w:r>
      <w:r w:rsidR="009B1AD8" w:rsidRPr="00DE689E">
        <w:rPr>
          <w:sz w:val="24"/>
          <w:szCs w:val="24"/>
        </w:rPr>
        <w:t>en</w:t>
      </w:r>
      <w:r w:rsidR="008125C3" w:rsidRPr="00DE689E">
        <w:rPr>
          <w:sz w:val="24"/>
          <w:szCs w:val="24"/>
        </w:rPr>
        <w:t>terne</w:t>
      </w:r>
      <w:r w:rsidR="00CD362E" w:rsidRPr="00DE689E">
        <w:rPr>
          <w:sz w:val="24"/>
          <w:szCs w:val="24"/>
        </w:rPr>
        <w:t xml:space="preserve">, der </w:t>
      </w:r>
      <w:r w:rsidR="005F6E6D">
        <w:rPr>
          <w:sz w:val="24"/>
          <w:szCs w:val="24"/>
        </w:rPr>
        <w:t xml:space="preserve">valgte </w:t>
      </w:r>
      <w:r w:rsidR="00CD362E" w:rsidRPr="00DE689E">
        <w:rPr>
          <w:sz w:val="24"/>
          <w:szCs w:val="24"/>
        </w:rPr>
        <w:t>kryd</w:t>
      </w:r>
      <w:r w:rsidR="00ED4FF2" w:rsidRPr="00DE689E">
        <w:rPr>
          <w:sz w:val="24"/>
          <w:szCs w:val="24"/>
        </w:rPr>
        <w:t>s og rute</w:t>
      </w:r>
      <w:r w:rsidR="009068B6" w:rsidRPr="00DE689E">
        <w:rPr>
          <w:sz w:val="24"/>
          <w:szCs w:val="24"/>
        </w:rPr>
        <w:t xml:space="preserve"> samt klarg</w:t>
      </w:r>
      <w:r w:rsidR="005F6E6D">
        <w:rPr>
          <w:sz w:val="24"/>
          <w:szCs w:val="24"/>
        </w:rPr>
        <w:t>jorde</w:t>
      </w:r>
      <w:r w:rsidR="009068B6" w:rsidRPr="00DE689E">
        <w:rPr>
          <w:sz w:val="24"/>
          <w:szCs w:val="24"/>
        </w:rPr>
        <w:t xml:space="preserve"> iPhone/app,</w:t>
      </w:r>
      <w:r w:rsidR="0016186D" w:rsidRPr="00DE689E">
        <w:rPr>
          <w:sz w:val="24"/>
          <w:szCs w:val="24"/>
        </w:rPr>
        <w:t xml:space="preserve"> mens NaviBlind </w:t>
      </w:r>
      <w:r w:rsidR="00647EB4" w:rsidRPr="00DE689E">
        <w:rPr>
          <w:sz w:val="24"/>
          <w:szCs w:val="24"/>
        </w:rPr>
        <w:t>sørge</w:t>
      </w:r>
      <w:r w:rsidR="00312CCA">
        <w:rPr>
          <w:sz w:val="24"/>
          <w:szCs w:val="24"/>
        </w:rPr>
        <w:t>de</w:t>
      </w:r>
      <w:r w:rsidR="00647EB4" w:rsidRPr="00DE689E">
        <w:rPr>
          <w:sz w:val="24"/>
          <w:szCs w:val="24"/>
        </w:rPr>
        <w:t xml:space="preserve"> for det praktiske med at </w:t>
      </w:r>
      <w:r w:rsidR="007845D5" w:rsidRPr="00DE689E">
        <w:rPr>
          <w:sz w:val="24"/>
          <w:szCs w:val="24"/>
        </w:rPr>
        <w:t xml:space="preserve">tegne ruter og </w:t>
      </w:r>
      <w:r w:rsidR="00987BC0" w:rsidRPr="00DE689E">
        <w:rPr>
          <w:sz w:val="24"/>
          <w:szCs w:val="24"/>
        </w:rPr>
        <w:t xml:space="preserve">levere </w:t>
      </w:r>
      <w:r w:rsidR="00E60040" w:rsidRPr="00DE689E">
        <w:rPr>
          <w:sz w:val="24"/>
          <w:szCs w:val="24"/>
        </w:rPr>
        <w:t xml:space="preserve">udstyr. </w:t>
      </w:r>
      <w:r w:rsidR="004F19D4" w:rsidRPr="00DE689E">
        <w:rPr>
          <w:sz w:val="24"/>
          <w:szCs w:val="24"/>
        </w:rPr>
        <w:t xml:space="preserve">Forud for selve afprøvningen </w:t>
      </w:r>
      <w:r w:rsidR="00F94A0D" w:rsidRPr="00DE689E">
        <w:rPr>
          <w:sz w:val="24"/>
          <w:szCs w:val="24"/>
        </w:rPr>
        <w:t>f</w:t>
      </w:r>
      <w:r w:rsidR="00312CCA">
        <w:rPr>
          <w:sz w:val="24"/>
          <w:szCs w:val="24"/>
        </w:rPr>
        <w:t>ik</w:t>
      </w:r>
      <w:r w:rsidR="00F94A0D" w:rsidRPr="00DE689E">
        <w:rPr>
          <w:sz w:val="24"/>
          <w:szCs w:val="24"/>
        </w:rPr>
        <w:t xml:space="preserve"> </w:t>
      </w:r>
      <w:r w:rsidR="009413E0" w:rsidRPr="00DE689E">
        <w:rPr>
          <w:sz w:val="24"/>
          <w:szCs w:val="24"/>
        </w:rPr>
        <w:t xml:space="preserve">deltagerne </w:t>
      </w:r>
      <w:r w:rsidR="00E81E1E" w:rsidRPr="00DE689E">
        <w:rPr>
          <w:sz w:val="24"/>
          <w:szCs w:val="24"/>
        </w:rPr>
        <w:t xml:space="preserve">af </w:t>
      </w:r>
      <w:r w:rsidR="00312CCA">
        <w:rPr>
          <w:sz w:val="24"/>
          <w:szCs w:val="24"/>
        </w:rPr>
        <w:t>instruktion i</w:t>
      </w:r>
      <w:r w:rsidR="00E81E1E" w:rsidRPr="00DE689E">
        <w:rPr>
          <w:sz w:val="24"/>
          <w:szCs w:val="24"/>
        </w:rPr>
        <w:t xml:space="preserve">, hvordan udstyret </w:t>
      </w:r>
      <w:r w:rsidR="00F94A0D" w:rsidRPr="00DE689E">
        <w:rPr>
          <w:sz w:val="24"/>
          <w:szCs w:val="24"/>
        </w:rPr>
        <w:t>sk</w:t>
      </w:r>
      <w:r w:rsidR="00CE2614">
        <w:rPr>
          <w:sz w:val="24"/>
          <w:szCs w:val="24"/>
        </w:rPr>
        <w:t>ulle</w:t>
      </w:r>
      <w:r w:rsidR="00F94A0D" w:rsidRPr="00DE689E">
        <w:rPr>
          <w:sz w:val="24"/>
          <w:szCs w:val="24"/>
        </w:rPr>
        <w:t xml:space="preserve"> </w:t>
      </w:r>
      <w:r w:rsidR="00E81E1E" w:rsidRPr="00DE689E">
        <w:rPr>
          <w:sz w:val="24"/>
          <w:szCs w:val="24"/>
        </w:rPr>
        <w:t>bruge</w:t>
      </w:r>
      <w:r w:rsidR="00F94A0D" w:rsidRPr="00DE689E">
        <w:rPr>
          <w:sz w:val="24"/>
          <w:szCs w:val="24"/>
        </w:rPr>
        <w:t>s</w:t>
      </w:r>
      <w:r w:rsidR="00E81E1E" w:rsidRPr="00DE689E">
        <w:rPr>
          <w:sz w:val="24"/>
          <w:szCs w:val="24"/>
        </w:rPr>
        <w:t>.</w:t>
      </w:r>
    </w:p>
    <w:p w14:paraId="613907B9" w14:textId="77777777" w:rsidR="00A91E46" w:rsidRPr="00DE689E" w:rsidRDefault="00A91E46" w:rsidP="001A63B4">
      <w:pPr>
        <w:spacing w:after="0" w:line="360" w:lineRule="exact"/>
        <w:rPr>
          <w:sz w:val="24"/>
          <w:szCs w:val="24"/>
        </w:rPr>
      </w:pPr>
    </w:p>
    <w:p w14:paraId="037630AA" w14:textId="77777777" w:rsidR="00E2555D" w:rsidRPr="00DE689E" w:rsidRDefault="00E2555D" w:rsidP="001A63B4">
      <w:pPr>
        <w:spacing w:after="0" w:line="360" w:lineRule="exact"/>
        <w:rPr>
          <w:sz w:val="24"/>
          <w:szCs w:val="24"/>
        </w:rPr>
      </w:pPr>
    </w:p>
    <w:p w14:paraId="1C4D6732" w14:textId="12235D8F" w:rsidR="004F016D" w:rsidRPr="00DE689E" w:rsidRDefault="00DF00DA" w:rsidP="001A63B4">
      <w:pPr>
        <w:spacing w:after="0" w:line="360" w:lineRule="exact"/>
        <w:rPr>
          <w:sz w:val="24"/>
          <w:szCs w:val="24"/>
        </w:rPr>
      </w:pPr>
      <w:r w:rsidRPr="00DE689E">
        <w:rPr>
          <w:sz w:val="24"/>
          <w:szCs w:val="24"/>
        </w:rPr>
        <w:t>Når en person ha</w:t>
      </w:r>
      <w:r w:rsidR="009B6307">
        <w:rPr>
          <w:sz w:val="24"/>
          <w:szCs w:val="24"/>
        </w:rPr>
        <w:t>vde</w:t>
      </w:r>
      <w:r w:rsidRPr="00DE689E">
        <w:rPr>
          <w:sz w:val="24"/>
          <w:szCs w:val="24"/>
        </w:rPr>
        <w:t xml:space="preserve"> afprøvet udstyret, bl</w:t>
      </w:r>
      <w:r w:rsidR="009B6307">
        <w:rPr>
          <w:sz w:val="24"/>
          <w:szCs w:val="24"/>
        </w:rPr>
        <w:t xml:space="preserve">ev </w:t>
      </w:r>
      <w:r w:rsidR="003B1373" w:rsidRPr="00DE689E">
        <w:rPr>
          <w:sz w:val="24"/>
          <w:szCs w:val="24"/>
        </w:rPr>
        <w:t xml:space="preserve">vedkommende kontaktet </w:t>
      </w:r>
      <w:r w:rsidR="00F2496C" w:rsidRPr="00DE689E">
        <w:rPr>
          <w:sz w:val="24"/>
          <w:szCs w:val="24"/>
        </w:rPr>
        <w:t xml:space="preserve">af en dokumentationsmedarbejder fra IBOS, </w:t>
      </w:r>
      <w:r w:rsidR="00DC346B" w:rsidRPr="00DE689E">
        <w:rPr>
          <w:sz w:val="24"/>
          <w:szCs w:val="24"/>
        </w:rPr>
        <w:t xml:space="preserve">som </w:t>
      </w:r>
      <w:r w:rsidR="00FD4455" w:rsidRPr="00DE689E">
        <w:rPr>
          <w:sz w:val="24"/>
          <w:szCs w:val="24"/>
        </w:rPr>
        <w:t>stille</w:t>
      </w:r>
      <w:r w:rsidR="009B6307">
        <w:rPr>
          <w:sz w:val="24"/>
          <w:szCs w:val="24"/>
        </w:rPr>
        <w:t>de</w:t>
      </w:r>
      <w:r w:rsidR="00FD4455" w:rsidRPr="00DE689E">
        <w:rPr>
          <w:sz w:val="24"/>
          <w:szCs w:val="24"/>
        </w:rPr>
        <w:t xml:space="preserve"> </w:t>
      </w:r>
      <w:r w:rsidR="004343F0" w:rsidRPr="00DE689E">
        <w:rPr>
          <w:sz w:val="24"/>
          <w:szCs w:val="24"/>
        </w:rPr>
        <w:t xml:space="preserve">10 </w:t>
      </w:r>
      <w:r w:rsidR="00FD4455" w:rsidRPr="00DE689E">
        <w:rPr>
          <w:sz w:val="24"/>
          <w:szCs w:val="24"/>
        </w:rPr>
        <w:t>spørgsmål</w:t>
      </w:r>
      <w:r w:rsidR="00DC346B" w:rsidRPr="00DE689E">
        <w:rPr>
          <w:sz w:val="24"/>
          <w:szCs w:val="24"/>
        </w:rPr>
        <w:t xml:space="preserve"> om deres oplevelser og vurderinger</w:t>
      </w:r>
      <w:r w:rsidR="00ED4794" w:rsidRPr="00DE689E">
        <w:rPr>
          <w:sz w:val="24"/>
          <w:szCs w:val="24"/>
        </w:rPr>
        <w:t xml:space="preserve"> af produktet</w:t>
      </w:r>
      <w:r w:rsidR="00DC346B" w:rsidRPr="00DE689E">
        <w:rPr>
          <w:sz w:val="24"/>
          <w:szCs w:val="24"/>
        </w:rPr>
        <w:t>.</w:t>
      </w:r>
      <w:r w:rsidR="003050A5" w:rsidRPr="00DE689E">
        <w:rPr>
          <w:sz w:val="24"/>
          <w:szCs w:val="24"/>
        </w:rPr>
        <w:t xml:space="preserve"> H</w:t>
      </w:r>
      <w:r w:rsidR="009B4AA5" w:rsidRPr="00DE689E">
        <w:rPr>
          <w:sz w:val="24"/>
          <w:szCs w:val="24"/>
        </w:rPr>
        <w:t xml:space="preserve">alvdelen </w:t>
      </w:r>
      <w:r w:rsidR="007E62E5" w:rsidRPr="00DE689E">
        <w:rPr>
          <w:sz w:val="24"/>
          <w:szCs w:val="24"/>
        </w:rPr>
        <w:t>af</w:t>
      </w:r>
      <w:r w:rsidR="003050A5" w:rsidRPr="00DE689E">
        <w:rPr>
          <w:sz w:val="24"/>
          <w:szCs w:val="24"/>
        </w:rPr>
        <w:t xml:space="preserve"> spørgsmålene </w:t>
      </w:r>
      <w:r w:rsidR="009B6307">
        <w:rPr>
          <w:sz w:val="24"/>
          <w:szCs w:val="24"/>
        </w:rPr>
        <w:t>va</w:t>
      </w:r>
      <w:r w:rsidR="009B4AA5" w:rsidRPr="00DE689E">
        <w:rPr>
          <w:sz w:val="24"/>
          <w:szCs w:val="24"/>
        </w:rPr>
        <w:t xml:space="preserve">r </w:t>
      </w:r>
      <w:r w:rsidR="00465CA3" w:rsidRPr="00DE689E">
        <w:rPr>
          <w:sz w:val="24"/>
          <w:szCs w:val="24"/>
        </w:rPr>
        <w:t xml:space="preserve">med </w:t>
      </w:r>
      <w:r w:rsidR="009B4AA5" w:rsidRPr="00DE689E">
        <w:rPr>
          <w:sz w:val="24"/>
          <w:szCs w:val="24"/>
        </w:rPr>
        <w:t>lukkede svarkategorier</w:t>
      </w:r>
      <w:r w:rsidR="00465CA3" w:rsidRPr="00DE689E">
        <w:rPr>
          <w:sz w:val="24"/>
          <w:szCs w:val="24"/>
        </w:rPr>
        <w:t xml:space="preserve">, der </w:t>
      </w:r>
      <w:r w:rsidR="00EE2D1F">
        <w:rPr>
          <w:sz w:val="24"/>
          <w:szCs w:val="24"/>
        </w:rPr>
        <w:t xml:space="preserve">skulle </w:t>
      </w:r>
      <w:r w:rsidR="00465CA3" w:rsidRPr="00DE689E">
        <w:rPr>
          <w:sz w:val="24"/>
          <w:szCs w:val="24"/>
        </w:rPr>
        <w:t>besvare</w:t>
      </w:r>
      <w:r w:rsidR="00EE2D1F">
        <w:rPr>
          <w:sz w:val="24"/>
          <w:szCs w:val="24"/>
        </w:rPr>
        <w:t>s</w:t>
      </w:r>
      <w:r w:rsidR="00465CA3" w:rsidRPr="00DE689E">
        <w:rPr>
          <w:sz w:val="24"/>
          <w:szCs w:val="24"/>
        </w:rPr>
        <w:t xml:space="preserve"> med et tal </w:t>
      </w:r>
      <w:r w:rsidR="007E62E5" w:rsidRPr="00DE689E">
        <w:rPr>
          <w:sz w:val="24"/>
          <w:szCs w:val="24"/>
        </w:rPr>
        <w:t xml:space="preserve">på en skala </w:t>
      </w:r>
      <w:r w:rsidR="00465CA3" w:rsidRPr="00DE689E">
        <w:rPr>
          <w:sz w:val="24"/>
          <w:szCs w:val="24"/>
        </w:rPr>
        <w:t>eller en afkrydsning</w:t>
      </w:r>
      <w:r w:rsidR="00AD31DB" w:rsidRPr="00DE689E">
        <w:rPr>
          <w:sz w:val="24"/>
          <w:szCs w:val="24"/>
        </w:rPr>
        <w:t xml:space="preserve"> i et felt</w:t>
      </w:r>
      <w:r w:rsidR="009B4AA5" w:rsidRPr="00DE689E">
        <w:rPr>
          <w:sz w:val="24"/>
          <w:szCs w:val="24"/>
        </w:rPr>
        <w:t xml:space="preserve">, mens den anden halvdel </w:t>
      </w:r>
      <w:r w:rsidR="00AD31DB" w:rsidRPr="00DE689E">
        <w:rPr>
          <w:sz w:val="24"/>
          <w:szCs w:val="24"/>
        </w:rPr>
        <w:t xml:space="preserve">af spørgsmålene </w:t>
      </w:r>
      <w:r w:rsidR="00EE2D1F">
        <w:rPr>
          <w:sz w:val="24"/>
          <w:szCs w:val="24"/>
        </w:rPr>
        <w:t xml:space="preserve">var </w:t>
      </w:r>
      <w:r w:rsidR="001447A9" w:rsidRPr="00DE689E">
        <w:rPr>
          <w:sz w:val="24"/>
          <w:szCs w:val="24"/>
        </w:rPr>
        <w:t>åbne</w:t>
      </w:r>
      <w:r w:rsidR="009B4AA5" w:rsidRPr="00DE689E">
        <w:rPr>
          <w:sz w:val="24"/>
          <w:szCs w:val="24"/>
        </w:rPr>
        <w:t xml:space="preserve">, hvilket </w:t>
      </w:r>
      <w:r w:rsidR="001C7DD1" w:rsidRPr="00DE689E">
        <w:rPr>
          <w:sz w:val="24"/>
          <w:szCs w:val="24"/>
        </w:rPr>
        <w:t xml:space="preserve">vil sige, at </w:t>
      </w:r>
      <w:r w:rsidR="00AD31DB" w:rsidRPr="00DE689E">
        <w:rPr>
          <w:sz w:val="24"/>
          <w:szCs w:val="24"/>
        </w:rPr>
        <w:t xml:space="preserve">de </w:t>
      </w:r>
      <w:r w:rsidR="00EE2D1F">
        <w:rPr>
          <w:sz w:val="24"/>
          <w:szCs w:val="24"/>
        </w:rPr>
        <w:t>va</w:t>
      </w:r>
      <w:r w:rsidR="001447A9" w:rsidRPr="00DE689E">
        <w:rPr>
          <w:sz w:val="24"/>
          <w:szCs w:val="24"/>
        </w:rPr>
        <w:t xml:space="preserve">r bredt formulerede, så testpersonerne </w:t>
      </w:r>
      <w:r w:rsidR="00EA7810" w:rsidRPr="00DE689E">
        <w:rPr>
          <w:sz w:val="24"/>
          <w:szCs w:val="24"/>
        </w:rPr>
        <w:t xml:space="preserve">frit </w:t>
      </w:r>
      <w:r w:rsidR="00EE2D1F">
        <w:rPr>
          <w:sz w:val="24"/>
          <w:szCs w:val="24"/>
        </w:rPr>
        <w:t xml:space="preserve">kunne </w:t>
      </w:r>
      <w:r w:rsidR="00EA7810" w:rsidRPr="00DE689E">
        <w:rPr>
          <w:sz w:val="24"/>
          <w:szCs w:val="24"/>
        </w:rPr>
        <w:t xml:space="preserve">svare og betone de oplevelser, </w:t>
      </w:r>
      <w:r w:rsidR="00AD31DB" w:rsidRPr="00DE689E">
        <w:rPr>
          <w:sz w:val="24"/>
          <w:szCs w:val="24"/>
        </w:rPr>
        <w:t xml:space="preserve">som </w:t>
      </w:r>
      <w:r w:rsidR="00EA7810" w:rsidRPr="00DE689E">
        <w:rPr>
          <w:sz w:val="24"/>
          <w:szCs w:val="24"/>
        </w:rPr>
        <w:t xml:space="preserve">netop de </w:t>
      </w:r>
      <w:r w:rsidR="00EE2D1F">
        <w:rPr>
          <w:sz w:val="24"/>
          <w:szCs w:val="24"/>
        </w:rPr>
        <w:t xml:space="preserve">fandt </w:t>
      </w:r>
      <w:r w:rsidR="00EA7810" w:rsidRPr="00DE689E">
        <w:rPr>
          <w:sz w:val="24"/>
          <w:szCs w:val="24"/>
        </w:rPr>
        <w:t>mest interessante</w:t>
      </w:r>
      <w:r w:rsidR="004809C5" w:rsidRPr="00DE689E">
        <w:rPr>
          <w:sz w:val="24"/>
          <w:szCs w:val="24"/>
        </w:rPr>
        <w:t>, relevante</w:t>
      </w:r>
      <w:r w:rsidR="00AD31DB" w:rsidRPr="00DE689E">
        <w:rPr>
          <w:sz w:val="24"/>
          <w:szCs w:val="24"/>
        </w:rPr>
        <w:t xml:space="preserve"> og iøjefaldende</w:t>
      </w:r>
      <w:r w:rsidR="00EA7810" w:rsidRPr="00DE689E">
        <w:rPr>
          <w:sz w:val="24"/>
          <w:szCs w:val="24"/>
        </w:rPr>
        <w:t>.</w:t>
      </w:r>
    </w:p>
    <w:p w14:paraId="415435A0" w14:textId="569A22E6" w:rsidR="00DB3D09" w:rsidRPr="00DE689E" w:rsidRDefault="00DB3D09" w:rsidP="001A63B4">
      <w:pPr>
        <w:spacing w:after="0" w:line="360" w:lineRule="exact"/>
        <w:rPr>
          <w:sz w:val="24"/>
          <w:szCs w:val="24"/>
        </w:rPr>
      </w:pPr>
    </w:p>
    <w:p w14:paraId="68EF9A38" w14:textId="77777777" w:rsidR="00E2555D" w:rsidRPr="00DE689E" w:rsidRDefault="00E2555D" w:rsidP="001A63B4">
      <w:pPr>
        <w:spacing w:after="0" w:line="360" w:lineRule="exact"/>
        <w:rPr>
          <w:sz w:val="24"/>
          <w:szCs w:val="24"/>
        </w:rPr>
      </w:pPr>
    </w:p>
    <w:p w14:paraId="5656630C" w14:textId="15174DA5" w:rsidR="00AC4CDA" w:rsidRPr="00DE689E" w:rsidRDefault="007D46A1" w:rsidP="001A63B4">
      <w:pPr>
        <w:spacing w:after="0" w:line="360" w:lineRule="exact"/>
        <w:rPr>
          <w:sz w:val="24"/>
          <w:szCs w:val="24"/>
        </w:rPr>
      </w:pPr>
      <w:r w:rsidRPr="00DE689E">
        <w:rPr>
          <w:sz w:val="24"/>
          <w:szCs w:val="24"/>
        </w:rPr>
        <w:lastRenderedPageBreak/>
        <w:t>Gruppen af interviewede best</w:t>
      </w:r>
      <w:r w:rsidR="00E26924">
        <w:rPr>
          <w:sz w:val="24"/>
          <w:szCs w:val="24"/>
        </w:rPr>
        <w:t>od</w:t>
      </w:r>
      <w:r w:rsidRPr="00DE689E">
        <w:rPr>
          <w:sz w:val="24"/>
          <w:szCs w:val="24"/>
        </w:rPr>
        <w:t xml:space="preserve"> af tre mænd og fire kvinder. Der </w:t>
      </w:r>
      <w:r w:rsidR="00EB563B">
        <w:rPr>
          <w:sz w:val="24"/>
          <w:szCs w:val="24"/>
        </w:rPr>
        <w:t>forelagde</w:t>
      </w:r>
      <w:r w:rsidRPr="00DE689E">
        <w:rPr>
          <w:sz w:val="24"/>
          <w:szCs w:val="24"/>
        </w:rPr>
        <w:t xml:space="preserve"> ikke oplysninger om deres alder, men </w:t>
      </w:r>
      <w:r w:rsidR="00044EE5" w:rsidRPr="00DE689E">
        <w:rPr>
          <w:sz w:val="24"/>
          <w:szCs w:val="24"/>
        </w:rPr>
        <w:t xml:space="preserve">en vurdering </w:t>
      </w:r>
      <w:r w:rsidR="00B83196">
        <w:rPr>
          <w:sz w:val="24"/>
          <w:szCs w:val="24"/>
        </w:rPr>
        <w:t>va</w:t>
      </w:r>
      <w:r w:rsidR="00C330D7" w:rsidRPr="00DE689E">
        <w:rPr>
          <w:sz w:val="24"/>
          <w:szCs w:val="24"/>
        </w:rPr>
        <w:t>r</w:t>
      </w:r>
      <w:r w:rsidR="005B18A7" w:rsidRPr="00DE689E">
        <w:rPr>
          <w:sz w:val="24"/>
          <w:szCs w:val="24"/>
        </w:rPr>
        <w:t>, at gruppen som helhed spænd</w:t>
      </w:r>
      <w:r w:rsidR="00AC4441">
        <w:rPr>
          <w:sz w:val="24"/>
          <w:szCs w:val="24"/>
        </w:rPr>
        <w:t>t</w:t>
      </w:r>
      <w:r w:rsidR="005B18A7" w:rsidRPr="00DE689E">
        <w:rPr>
          <w:sz w:val="24"/>
          <w:szCs w:val="24"/>
        </w:rPr>
        <w:t xml:space="preserve">e fra </w:t>
      </w:r>
      <w:r w:rsidR="00957012">
        <w:rPr>
          <w:sz w:val="24"/>
          <w:szCs w:val="24"/>
        </w:rPr>
        <w:t>omkring</w:t>
      </w:r>
      <w:r w:rsidR="00D20B80" w:rsidRPr="00DE689E">
        <w:rPr>
          <w:sz w:val="24"/>
          <w:szCs w:val="24"/>
        </w:rPr>
        <w:t xml:space="preserve"> 20 år til </w:t>
      </w:r>
      <w:r w:rsidR="003D4AA6" w:rsidRPr="00DE689E">
        <w:rPr>
          <w:sz w:val="24"/>
          <w:szCs w:val="24"/>
        </w:rPr>
        <w:t>omkring folkepensionsalderen</w:t>
      </w:r>
      <w:r w:rsidR="005B18A7" w:rsidRPr="00DE689E">
        <w:rPr>
          <w:sz w:val="24"/>
          <w:szCs w:val="24"/>
        </w:rPr>
        <w:t>.</w:t>
      </w:r>
      <w:r w:rsidR="003D4AA6" w:rsidRPr="00DE689E">
        <w:rPr>
          <w:sz w:val="24"/>
          <w:szCs w:val="24"/>
        </w:rPr>
        <w:t xml:space="preserve"> </w:t>
      </w:r>
      <w:r w:rsidR="005F222B" w:rsidRPr="00DE689E">
        <w:rPr>
          <w:sz w:val="24"/>
          <w:szCs w:val="24"/>
        </w:rPr>
        <w:t xml:space="preserve">Deltagerne </w:t>
      </w:r>
      <w:r w:rsidR="00A404F7">
        <w:rPr>
          <w:sz w:val="24"/>
          <w:szCs w:val="24"/>
        </w:rPr>
        <w:t xml:space="preserve">bestod </w:t>
      </w:r>
      <w:r w:rsidR="00A7175E" w:rsidRPr="00DE689E">
        <w:rPr>
          <w:sz w:val="24"/>
          <w:szCs w:val="24"/>
        </w:rPr>
        <w:t xml:space="preserve">af </w:t>
      </w:r>
      <w:r w:rsidR="00D20B80" w:rsidRPr="00DE689E">
        <w:rPr>
          <w:sz w:val="24"/>
          <w:szCs w:val="24"/>
        </w:rPr>
        <w:t>såvel blindfødte som personer</w:t>
      </w:r>
      <w:r w:rsidR="005F222B" w:rsidRPr="00DE689E">
        <w:rPr>
          <w:sz w:val="24"/>
          <w:szCs w:val="24"/>
        </w:rPr>
        <w:t xml:space="preserve"> med restsyn</w:t>
      </w:r>
      <w:r w:rsidR="00D20B80" w:rsidRPr="00DE689E">
        <w:rPr>
          <w:sz w:val="24"/>
          <w:szCs w:val="24"/>
        </w:rPr>
        <w:t>,</w:t>
      </w:r>
      <w:r w:rsidR="005F222B" w:rsidRPr="00DE689E">
        <w:rPr>
          <w:sz w:val="24"/>
          <w:szCs w:val="24"/>
        </w:rPr>
        <w:t xml:space="preserve"> der </w:t>
      </w:r>
      <w:r w:rsidR="00AC4441">
        <w:rPr>
          <w:sz w:val="24"/>
          <w:szCs w:val="24"/>
        </w:rPr>
        <w:t xml:space="preserve">var </w:t>
      </w:r>
      <w:r w:rsidR="005F222B" w:rsidRPr="00DE689E">
        <w:rPr>
          <w:sz w:val="24"/>
          <w:szCs w:val="24"/>
        </w:rPr>
        <w:t>blevet synshandicappe</w:t>
      </w:r>
      <w:r w:rsidR="00FA1010">
        <w:rPr>
          <w:sz w:val="24"/>
          <w:szCs w:val="24"/>
        </w:rPr>
        <w:t>de</w:t>
      </w:r>
      <w:r w:rsidR="005F222B" w:rsidRPr="00DE689E">
        <w:rPr>
          <w:sz w:val="24"/>
          <w:szCs w:val="24"/>
        </w:rPr>
        <w:t xml:space="preserve"> inden for de seneste år.</w:t>
      </w:r>
      <w:r w:rsidR="00A7175E" w:rsidRPr="00DE689E">
        <w:rPr>
          <w:sz w:val="24"/>
          <w:szCs w:val="24"/>
        </w:rPr>
        <w:t xml:space="preserve"> To af testpersonerne brugte hun</w:t>
      </w:r>
      <w:r w:rsidR="008E19DD" w:rsidRPr="00DE689E">
        <w:rPr>
          <w:sz w:val="24"/>
          <w:szCs w:val="24"/>
        </w:rPr>
        <w:t>d</w:t>
      </w:r>
      <w:r w:rsidR="00A7175E" w:rsidRPr="00DE689E">
        <w:rPr>
          <w:sz w:val="24"/>
          <w:szCs w:val="24"/>
        </w:rPr>
        <w:t xml:space="preserve"> </w:t>
      </w:r>
      <w:r w:rsidR="00DB58CB" w:rsidRPr="00DE689E">
        <w:rPr>
          <w:sz w:val="24"/>
          <w:szCs w:val="24"/>
        </w:rPr>
        <w:t xml:space="preserve">under afprøvningen, som foregik i Jylland og på Sjælland. I analysen sondres der ikke </w:t>
      </w:r>
      <w:r w:rsidR="00B50E8D" w:rsidRPr="00DE689E">
        <w:rPr>
          <w:sz w:val="24"/>
          <w:szCs w:val="24"/>
        </w:rPr>
        <w:t>mellem disse baggrundsinformationer/karakteristika.</w:t>
      </w:r>
    </w:p>
    <w:p w14:paraId="0D2B9A37" w14:textId="77777777" w:rsidR="00AC4CDA" w:rsidRPr="00DE689E" w:rsidRDefault="00AC4CDA" w:rsidP="001A63B4">
      <w:pPr>
        <w:spacing w:after="0" w:line="360" w:lineRule="exact"/>
        <w:rPr>
          <w:sz w:val="24"/>
          <w:szCs w:val="24"/>
        </w:rPr>
      </w:pPr>
    </w:p>
    <w:p w14:paraId="06D69068" w14:textId="77777777" w:rsidR="008D6B4D" w:rsidRPr="00DE689E" w:rsidRDefault="008D6B4D" w:rsidP="001A63B4">
      <w:pPr>
        <w:spacing w:after="0" w:line="360" w:lineRule="exact"/>
        <w:rPr>
          <w:sz w:val="24"/>
          <w:szCs w:val="24"/>
        </w:rPr>
      </w:pPr>
    </w:p>
    <w:p w14:paraId="4671A570" w14:textId="3BC3F0FC" w:rsidR="001E76F9" w:rsidRPr="00440355" w:rsidRDefault="0085043F" w:rsidP="00440355">
      <w:pPr>
        <w:spacing w:after="0" w:line="360" w:lineRule="exact"/>
        <w:rPr>
          <w:sz w:val="24"/>
          <w:szCs w:val="24"/>
        </w:rPr>
      </w:pPr>
      <w:r>
        <w:rPr>
          <w:sz w:val="24"/>
          <w:szCs w:val="24"/>
        </w:rPr>
        <w:t>Fire af i</w:t>
      </w:r>
      <w:r w:rsidR="00DB3D09" w:rsidRPr="00DE689E">
        <w:rPr>
          <w:sz w:val="24"/>
          <w:szCs w:val="24"/>
        </w:rPr>
        <w:t xml:space="preserve">nterviewene </w:t>
      </w:r>
      <w:r w:rsidR="003315A3">
        <w:rPr>
          <w:sz w:val="24"/>
          <w:szCs w:val="24"/>
        </w:rPr>
        <w:t xml:space="preserve">blev </w:t>
      </w:r>
      <w:r w:rsidR="00793295" w:rsidRPr="00DE689E">
        <w:rPr>
          <w:sz w:val="24"/>
          <w:szCs w:val="24"/>
        </w:rPr>
        <w:t xml:space="preserve">gennemført </w:t>
      </w:r>
      <w:r w:rsidR="00342FB1">
        <w:rPr>
          <w:sz w:val="24"/>
          <w:szCs w:val="24"/>
        </w:rPr>
        <w:t xml:space="preserve">online </w:t>
      </w:r>
      <w:r w:rsidR="007950B3">
        <w:rPr>
          <w:sz w:val="24"/>
          <w:szCs w:val="24"/>
        </w:rPr>
        <w:t>med</w:t>
      </w:r>
      <w:r w:rsidR="00793295" w:rsidRPr="00DE689E">
        <w:rPr>
          <w:sz w:val="24"/>
          <w:szCs w:val="24"/>
        </w:rPr>
        <w:t xml:space="preserve"> MS Teams</w:t>
      </w:r>
      <w:r>
        <w:rPr>
          <w:sz w:val="24"/>
          <w:szCs w:val="24"/>
        </w:rPr>
        <w:t>, mens de resterende tre interview</w:t>
      </w:r>
      <w:r w:rsidR="00342FB1">
        <w:rPr>
          <w:sz w:val="24"/>
          <w:szCs w:val="24"/>
        </w:rPr>
        <w:t xml:space="preserve"> foregik </w:t>
      </w:r>
      <w:r w:rsidR="00E42CDB" w:rsidRPr="00DE689E">
        <w:rPr>
          <w:sz w:val="24"/>
          <w:szCs w:val="24"/>
        </w:rPr>
        <w:t>ved</w:t>
      </w:r>
      <w:r w:rsidR="00AD47E7">
        <w:rPr>
          <w:sz w:val="24"/>
          <w:szCs w:val="24"/>
        </w:rPr>
        <w:t>,</w:t>
      </w:r>
      <w:r w:rsidR="00E42CDB" w:rsidRPr="00DE689E">
        <w:rPr>
          <w:sz w:val="24"/>
          <w:szCs w:val="24"/>
        </w:rPr>
        <w:t xml:space="preserve"> at </w:t>
      </w:r>
      <w:r w:rsidR="00D96B73" w:rsidRPr="00DE689E">
        <w:rPr>
          <w:sz w:val="24"/>
          <w:szCs w:val="24"/>
        </w:rPr>
        <w:t>dokumentationsmedarbejder</w:t>
      </w:r>
      <w:r w:rsidR="00B12B5E" w:rsidRPr="00DE689E">
        <w:rPr>
          <w:sz w:val="24"/>
          <w:szCs w:val="24"/>
        </w:rPr>
        <w:t>en</w:t>
      </w:r>
      <w:r w:rsidR="00D96B73" w:rsidRPr="00DE689E">
        <w:rPr>
          <w:sz w:val="24"/>
          <w:szCs w:val="24"/>
        </w:rPr>
        <w:t xml:space="preserve"> og testpersonen mød</w:t>
      </w:r>
      <w:r w:rsidR="00FA1010">
        <w:rPr>
          <w:sz w:val="24"/>
          <w:szCs w:val="24"/>
        </w:rPr>
        <w:t>t</w:t>
      </w:r>
      <w:r w:rsidR="00D96B73" w:rsidRPr="00DE689E">
        <w:rPr>
          <w:sz w:val="24"/>
          <w:szCs w:val="24"/>
        </w:rPr>
        <w:t>es</w:t>
      </w:r>
      <w:r w:rsidR="00FC58B9" w:rsidRPr="00DE689E">
        <w:rPr>
          <w:sz w:val="24"/>
          <w:szCs w:val="24"/>
        </w:rPr>
        <w:t xml:space="preserve"> fysisk</w:t>
      </w:r>
      <w:r w:rsidR="00790A69" w:rsidRPr="00DE689E">
        <w:rPr>
          <w:sz w:val="24"/>
          <w:szCs w:val="24"/>
        </w:rPr>
        <w:t xml:space="preserve">. </w:t>
      </w:r>
      <w:r w:rsidR="007013D5" w:rsidRPr="00DE689E">
        <w:rPr>
          <w:sz w:val="24"/>
          <w:szCs w:val="24"/>
        </w:rPr>
        <w:t>V</w:t>
      </w:r>
      <w:r w:rsidR="00790A69" w:rsidRPr="00DE689E">
        <w:rPr>
          <w:sz w:val="24"/>
          <w:szCs w:val="24"/>
        </w:rPr>
        <w:t>arighed</w:t>
      </w:r>
      <w:r w:rsidR="007013D5" w:rsidRPr="00DE689E">
        <w:rPr>
          <w:sz w:val="24"/>
          <w:szCs w:val="24"/>
        </w:rPr>
        <w:t xml:space="preserve">en </w:t>
      </w:r>
      <w:r w:rsidR="00471C6B">
        <w:rPr>
          <w:sz w:val="24"/>
          <w:szCs w:val="24"/>
        </w:rPr>
        <w:t xml:space="preserve">af interviewene </w:t>
      </w:r>
      <w:r w:rsidR="003315A3">
        <w:rPr>
          <w:sz w:val="24"/>
          <w:szCs w:val="24"/>
        </w:rPr>
        <w:t xml:space="preserve">var </w:t>
      </w:r>
      <w:r w:rsidR="00790A69" w:rsidRPr="00DE689E">
        <w:rPr>
          <w:sz w:val="24"/>
          <w:szCs w:val="24"/>
        </w:rPr>
        <w:t xml:space="preserve">på mellem 10 og 23 minutter med et gennemsnit på </w:t>
      </w:r>
      <w:r w:rsidR="00D21F42" w:rsidRPr="00DE689E">
        <w:rPr>
          <w:sz w:val="24"/>
          <w:szCs w:val="24"/>
        </w:rPr>
        <w:t>18 minutter.</w:t>
      </w:r>
    </w:p>
    <w:sectPr w:rsidR="001E76F9" w:rsidRPr="00440355" w:rsidSect="00E561D5">
      <w:headerReference w:type="default" r:id="rId22"/>
      <w:footerReference w:type="default" r:id="rId23"/>
      <w:pgSz w:w="11906" w:h="16838"/>
      <w:pgMar w:top="1701" w:right="1416" w:bottom="1701" w:left="184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C82A" w14:textId="77777777" w:rsidR="00CD3C4B" w:rsidRDefault="00CD3C4B" w:rsidP="000069E3">
      <w:pPr>
        <w:spacing w:after="0" w:line="240" w:lineRule="auto"/>
      </w:pPr>
      <w:r>
        <w:separator/>
      </w:r>
    </w:p>
  </w:endnote>
  <w:endnote w:type="continuationSeparator" w:id="0">
    <w:p w14:paraId="13185354" w14:textId="77777777" w:rsidR="00CD3C4B" w:rsidRDefault="00CD3C4B" w:rsidP="000069E3">
      <w:pPr>
        <w:spacing w:after="0" w:line="240" w:lineRule="auto"/>
      </w:pPr>
      <w:r>
        <w:continuationSeparator/>
      </w:r>
    </w:p>
  </w:endnote>
  <w:endnote w:type="continuationNotice" w:id="1">
    <w:p w14:paraId="143C9616" w14:textId="77777777" w:rsidR="00CD3C4B" w:rsidRDefault="00CD3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24289"/>
      <w:docPartObj>
        <w:docPartGallery w:val="Page Numbers (Bottom of Page)"/>
        <w:docPartUnique/>
      </w:docPartObj>
    </w:sdtPr>
    <w:sdtEndPr/>
    <w:sdtContent>
      <w:p w14:paraId="3FC696F0" w14:textId="3E70CF83" w:rsidR="003B1922" w:rsidRDefault="003B1922">
        <w:pPr>
          <w:pStyle w:val="Sidefod"/>
          <w:jc w:val="center"/>
        </w:pPr>
        <w:r>
          <w:fldChar w:fldCharType="begin"/>
        </w:r>
        <w:r>
          <w:instrText>PAGE   \* MERGEFORMAT</w:instrText>
        </w:r>
        <w:r>
          <w:fldChar w:fldCharType="separate"/>
        </w:r>
        <w:r>
          <w:t>2</w:t>
        </w:r>
        <w:r>
          <w:fldChar w:fldCharType="end"/>
        </w:r>
      </w:p>
    </w:sdtContent>
  </w:sdt>
  <w:p w14:paraId="3B833B77" w14:textId="77777777" w:rsidR="003B1922" w:rsidRDefault="003B19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29D1" w14:textId="77777777" w:rsidR="00CD3C4B" w:rsidRDefault="00CD3C4B" w:rsidP="000069E3">
      <w:pPr>
        <w:spacing w:after="0" w:line="240" w:lineRule="auto"/>
      </w:pPr>
      <w:r>
        <w:separator/>
      </w:r>
    </w:p>
  </w:footnote>
  <w:footnote w:type="continuationSeparator" w:id="0">
    <w:p w14:paraId="6A7C1EE0" w14:textId="77777777" w:rsidR="00CD3C4B" w:rsidRDefault="00CD3C4B" w:rsidP="000069E3">
      <w:pPr>
        <w:spacing w:after="0" w:line="240" w:lineRule="auto"/>
      </w:pPr>
      <w:r>
        <w:continuationSeparator/>
      </w:r>
    </w:p>
  </w:footnote>
  <w:footnote w:type="continuationNotice" w:id="1">
    <w:p w14:paraId="03A90064" w14:textId="77777777" w:rsidR="00CD3C4B" w:rsidRDefault="00CD3C4B">
      <w:pPr>
        <w:spacing w:after="0" w:line="240" w:lineRule="auto"/>
      </w:pPr>
    </w:p>
  </w:footnote>
  <w:footnote w:id="2">
    <w:p w14:paraId="1AACA6C5" w14:textId="7252582C" w:rsidR="00E37ACD" w:rsidRDefault="00E37ACD">
      <w:pPr>
        <w:pStyle w:val="Fodnotetekst"/>
      </w:pPr>
      <w:r>
        <w:rPr>
          <w:rStyle w:val="Fodnotehenvisning"/>
        </w:rPr>
        <w:footnoteRef/>
      </w:r>
      <w:r>
        <w:t xml:space="preserve"> Pt. fungerer NaviBlind kun til iPhone/iOS</w:t>
      </w:r>
      <w:r w:rsidR="003845A6">
        <w:t>, men der er ifølge hjemmesiden planer om at</w:t>
      </w:r>
      <w:r w:rsidR="0061619A">
        <w:t xml:space="preserve"> udvikle en Androidversion af appen</w:t>
      </w:r>
      <w:r w:rsidR="007A7032">
        <w:t xml:space="preserve"> til andre typer af smartphones</w:t>
      </w:r>
      <w:r w:rsidR="0061619A">
        <w:t xml:space="preserve"> i fremtiden.</w:t>
      </w:r>
    </w:p>
  </w:footnote>
  <w:footnote w:id="3">
    <w:p w14:paraId="20A1C679" w14:textId="51BADE75" w:rsidR="00B15F84" w:rsidRDefault="00B15F84">
      <w:pPr>
        <w:pStyle w:val="Fodnotetekst"/>
      </w:pPr>
      <w:r>
        <w:rPr>
          <w:rStyle w:val="Fodnotehenvisning"/>
        </w:rPr>
        <w:footnoteRef/>
      </w:r>
      <w:r>
        <w:t xml:space="preserve"> Det blev blandt samarbejdspartnerne besluttet, at man ønskede </w:t>
      </w:r>
      <w:r w:rsidR="00E22C0A">
        <w:t>graduerede svar p</w:t>
      </w:r>
      <w:r w:rsidR="004F2EE3">
        <w:t>å</w:t>
      </w:r>
      <w:r w:rsidR="00E22C0A">
        <w:t xml:space="preserve"> visse af spørgsmålene, </w:t>
      </w:r>
      <w:r w:rsidR="00F4168E">
        <w:t xml:space="preserve">der efterfølgende blev optalte, </w:t>
      </w:r>
      <w:r w:rsidR="008D00F8">
        <w:t xml:space="preserve">om end </w:t>
      </w:r>
      <w:r w:rsidR="00F4168E">
        <w:t xml:space="preserve">der </w:t>
      </w:r>
      <w:r w:rsidR="00756BF8">
        <w:t xml:space="preserve">er </w:t>
      </w:r>
      <w:r w:rsidR="00C94B83">
        <w:t>bevidsthed om</w:t>
      </w:r>
      <w:r w:rsidR="00F4168E">
        <w:t xml:space="preserve">, at </w:t>
      </w:r>
      <w:r w:rsidR="008D00F8">
        <w:t xml:space="preserve">syv deltagere er et meget begrænset antal at kvantificere </w:t>
      </w:r>
      <w:r w:rsidR="00C94B83">
        <w:t>på baggrund af</w:t>
      </w:r>
      <w:r w:rsidR="008D00F8">
        <w:t>.</w:t>
      </w:r>
    </w:p>
  </w:footnote>
  <w:footnote w:id="4">
    <w:p w14:paraId="4E1BF75F" w14:textId="59932F24" w:rsidR="00BD6811" w:rsidRDefault="00BD6811" w:rsidP="00BD6811">
      <w:pPr>
        <w:pStyle w:val="Fodnotetekst"/>
      </w:pPr>
      <w:r>
        <w:rPr>
          <w:rStyle w:val="Fodnotehenvisning"/>
        </w:rPr>
        <w:footnoteRef/>
      </w:r>
      <w:r>
        <w:t xml:space="preserve"> I forlængelse heraf skal det nævnes</w:t>
      </w:r>
      <w:r w:rsidR="00160551">
        <w:t>,</w:t>
      </w:r>
      <w:r>
        <w:t xml:space="preserve"> at en ottende person </w:t>
      </w:r>
      <w:r w:rsidR="00F722EC">
        <w:t xml:space="preserve">også </w:t>
      </w:r>
      <w:r>
        <w:t>afprøvede NaviBlind, men under det efterfølgende interview kom det frem, at han havde stor erfaring med og årelangt kendskab til produktet og producenten, hvorfor han efterfølgende blev ekskluderet fra analysen.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0537" w14:textId="280EF085" w:rsidR="001E3D87" w:rsidRPr="005E5B3B" w:rsidRDefault="009E6E4A" w:rsidP="001E3D87">
    <w:pPr>
      <w:pStyle w:val="Sidehoved"/>
      <w:pBdr>
        <w:bottom w:val="single" w:sz="6" w:space="1" w:color="auto"/>
      </w:pBdr>
      <w:rPr>
        <w:sz w:val="18"/>
        <w:szCs w:val="18"/>
      </w:rPr>
    </w:pPr>
    <w:r>
      <w:rPr>
        <w:sz w:val="18"/>
        <w:szCs w:val="18"/>
      </w:rPr>
      <w:t xml:space="preserve">Blinde og svagsynedes oplevelser </w:t>
    </w:r>
    <w:r w:rsidR="001E3D87">
      <w:rPr>
        <w:sz w:val="18"/>
        <w:szCs w:val="18"/>
      </w:rPr>
      <w:t xml:space="preserve">med </w:t>
    </w:r>
    <w:r w:rsidR="00DA16AA">
      <w:rPr>
        <w:sz w:val="18"/>
        <w:szCs w:val="18"/>
      </w:rPr>
      <w:t>NaviBlind</w:t>
    </w:r>
  </w:p>
  <w:p w14:paraId="3D960691" w14:textId="77777777" w:rsidR="001E3D87" w:rsidRPr="00EE4537" w:rsidRDefault="001E3D87" w:rsidP="001E3D87">
    <w:pPr>
      <w:pStyle w:val="Sidehoved"/>
    </w:pPr>
  </w:p>
  <w:p w14:paraId="2B2603EF" w14:textId="29A99B3C" w:rsidR="00F841F8" w:rsidRPr="001E3D87" w:rsidRDefault="00F841F8" w:rsidP="001E3D8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EEB"/>
    <w:multiLevelType w:val="hybridMultilevel"/>
    <w:tmpl w:val="F95A8BCC"/>
    <w:lvl w:ilvl="0" w:tplc="EBF81AB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5D1C08"/>
    <w:multiLevelType w:val="hybridMultilevel"/>
    <w:tmpl w:val="18D4E308"/>
    <w:lvl w:ilvl="0" w:tplc="9A5090F8">
      <w:numFmt w:val="bullet"/>
      <w:lvlText w:val=""/>
      <w:lvlJc w:val="left"/>
      <w:pPr>
        <w:ind w:left="720" w:hanging="360"/>
      </w:pPr>
      <w:rPr>
        <w:rFonts w:ascii="Wingdings" w:eastAsiaTheme="majorEastAsia" w:hAnsi="Wingdings"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6751C"/>
    <w:multiLevelType w:val="hybridMultilevel"/>
    <w:tmpl w:val="718A3F1C"/>
    <w:lvl w:ilvl="0" w:tplc="CD2817E8">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491C4D"/>
    <w:multiLevelType w:val="hybridMultilevel"/>
    <w:tmpl w:val="9698D16C"/>
    <w:lvl w:ilvl="0" w:tplc="665EAE5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4422EB"/>
    <w:multiLevelType w:val="hybridMultilevel"/>
    <w:tmpl w:val="25929E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4C1A71"/>
    <w:multiLevelType w:val="hybridMultilevel"/>
    <w:tmpl w:val="F1C256E6"/>
    <w:lvl w:ilvl="0" w:tplc="5BDEC040">
      <w:start w:val="21"/>
      <w:numFmt w:val="bullet"/>
      <w:lvlText w:val=""/>
      <w:lvlJc w:val="left"/>
      <w:pPr>
        <w:ind w:left="360" w:hanging="360"/>
      </w:pPr>
      <w:rPr>
        <w:rFonts w:ascii="Symbol" w:eastAsiaTheme="minorHAnsi" w:hAnsi="Symbo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9CF4D78"/>
    <w:multiLevelType w:val="hybridMultilevel"/>
    <w:tmpl w:val="6BC277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B972C1F"/>
    <w:multiLevelType w:val="hybridMultilevel"/>
    <w:tmpl w:val="CB82DA1E"/>
    <w:lvl w:ilvl="0" w:tplc="040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165B42"/>
    <w:multiLevelType w:val="hybridMultilevel"/>
    <w:tmpl w:val="4698BEF6"/>
    <w:lvl w:ilvl="0" w:tplc="C86C8FC6">
      <w:start w:val="21"/>
      <w:numFmt w:val="bullet"/>
      <w:lvlText w:val=""/>
      <w:lvlJc w:val="left"/>
      <w:pPr>
        <w:ind w:left="720" w:hanging="360"/>
      </w:pPr>
      <w:rPr>
        <w:rFonts w:ascii="Wingdings" w:eastAsiaTheme="majorEastAsia" w:hAnsi="Wingdings"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55010504">
    <w:abstractNumId w:val="3"/>
  </w:num>
  <w:num w:numId="2" w16cid:durableId="302933288">
    <w:abstractNumId w:val="0"/>
  </w:num>
  <w:num w:numId="3" w16cid:durableId="374892429">
    <w:abstractNumId w:val="2"/>
  </w:num>
  <w:num w:numId="4" w16cid:durableId="1773933059">
    <w:abstractNumId w:val="5"/>
  </w:num>
  <w:num w:numId="5" w16cid:durableId="487281935">
    <w:abstractNumId w:val="8"/>
  </w:num>
  <w:num w:numId="6" w16cid:durableId="655569274">
    <w:abstractNumId w:val="6"/>
  </w:num>
  <w:num w:numId="7" w16cid:durableId="1573735948">
    <w:abstractNumId w:val="7"/>
  </w:num>
  <w:num w:numId="8" w16cid:durableId="866606388">
    <w:abstractNumId w:val="1"/>
  </w:num>
  <w:num w:numId="9" w16cid:durableId="68197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3D"/>
    <w:rsid w:val="000000CA"/>
    <w:rsid w:val="00003FB9"/>
    <w:rsid w:val="000069E3"/>
    <w:rsid w:val="00010947"/>
    <w:rsid w:val="00010B3B"/>
    <w:rsid w:val="0001108B"/>
    <w:rsid w:val="00012202"/>
    <w:rsid w:val="000133C7"/>
    <w:rsid w:val="00015CD3"/>
    <w:rsid w:val="00015F9D"/>
    <w:rsid w:val="00016D5E"/>
    <w:rsid w:val="00020539"/>
    <w:rsid w:val="00020FFB"/>
    <w:rsid w:val="0002104F"/>
    <w:rsid w:val="00021E54"/>
    <w:rsid w:val="00021FFC"/>
    <w:rsid w:val="0002203B"/>
    <w:rsid w:val="00024734"/>
    <w:rsid w:val="000256A0"/>
    <w:rsid w:val="00025EEF"/>
    <w:rsid w:val="00030723"/>
    <w:rsid w:val="00032570"/>
    <w:rsid w:val="00032C3A"/>
    <w:rsid w:val="00032FF6"/>
    <w:rsid w:val="000401D0"/>
    <w:rsid w:val="00041720"/>
    <w:rsid w:val="000422EC"/>
    <w:rsid w:val="000424D3"/>
    <w:rsid w:val="00044EE5"/>
    <w:rsid w:val="00045A1D"/>
    <w:rsid w:val="000464A0"/>
    <w:rsid w:val="0004659A"/>
    <w:rsid w:val="0004680F"/>
    <w:rsid w:val="0004731E"/>
    <w:rsid w:val="00047470"/>
    <w:rsid w:val="00051353"/>
    <w:rsid w:val="00051D3B"/>
    <w:rsid w:val="00052687"/>
    <w:rsid w:val="000532B8"/>
    <w:rsid w:val="00053673"/>
    <w:rsid w:val="0005409A"/>
    <w:rsid w:val="00054687"/>
    <w:rsid w:val="000609CB"/>
    <w:rsid w:val="00060C45"/>
    <w:rsid w:val="00060E79"/>
    <w:rsid w:val="0006147E"/>
    <w:rsid w:val="00061753"/>
    <w:rsid w:val="000631E5"/>
    <w:rsid w:val="00065774"/>
    <w:rsid w:val="000658EE"/>
    <w:rsid w:val="0006683D"/>
    <w:rsid w:val="00066AF7"/>
    <w:rsid w:val="00066B14"/>
    <w:rsid w:val="00072976"/>
    <w:rsid w:val="00073D6C"/>
    <w:rsid w:val="0007636D"/>
    <w:rsid w:val="00076BD6"/>
    <w:rsid w:val="00077772"/>
    <w:rsid w:val="0008021A"/>
    <w:rsid w:val="0008448E"/>
    <w:rsid w:val="00085230"/>
    <w:rsid w:val="000852CB"/>
    <w:rsid w:val="0008556F"/>
    <w:rsid w:val="00085680"/>
    <w:rsid w:val="00086F2F"/>
    <w:rsid w:val="00087465"/>
    <w:rsid w:val="00090F58"/>
    <w:rsid w:val="00091864"/>
    <w:rsid w:val="000927D2"/>
    <w:rsid w:val="00092873"/>
    <w:rsid w:val="000937E7"/>
    <w:rsid w:val="00093D62"/>
    <w:rsid w:val="0009541F"/>
    <w:rsid w:val="0009630F"/>
    <w:rsid w:val="00096D8A"/>
    <w:rsid w:val="00097B55"/>
    <w:rsid w:val="000A0AD9"/>
    <w:rsid w:val="000A37C6"/>
    <w:rsid w:val="000A4029"/>
    <w:rsid w:val="000A40F3"/>
    <w:rsid w:val="000A7567"/>
    <w:rsid w:val="000B203D"/>
    <w:rsid w:val="000B2BB4"/>
    <w:rsid w:val="000B580E"/>
    <w:rsid w:val="000B627F"/>
    <w:rsid w:val="000B6BBC"/>
    <w:rsid w:val="000B74EC"/>
    <w:rsid w:val="000C0A89"/>
    <w:rsid w:val="000C2954"/>
    <w:rsid w:val="000C29EB"/>
    <w:rsid w:val="000C2BCB"/>
    <w:rsid w:val="000C3E4A"/>
    <w:rsid w:val="000C5059"/>
    <w:rsid w:val="000C7A39"/>
    <w:rsid w:val="000D13BF"/>
    <w:rsid w:val="000D1ED4"/>
    <w:rsid w:val="000D29F5"/>
    <w:rsid w:val="000D3B67"/>
    <w:rsid w:val="000D3ED0"/>
    <w:rsid w:val="000D4C21"/>
    <w:rsid w:val="000D592D"/>
    <w:rsid w:val="000D7AB6"/>
    <w:rsid w:val="000D7EB6"/>
    <w:rsid w:val="000E250D"/>
    <w:rsid w:val="000E3401"/>
    <w:rsid w:val="000E3652"/>
    <w:rsid w:val="000E42F0"/>
    <w:rsid w:val="000E6036"/>
    <w:rsid w:val="000E62F2"/>
    <w:rsid w:val="000E6953"/>
    <w:rsid w:val="000E736C"/>
    <w:rsid w:val="000E7662"/>
    <w:rsid w:val="000F30B3"/>
    <w:rsid w:val="000F36B0"/>
    <w:rsid w:val="000F508D"/>
    <w:rsid w:val="000F583F"/>
    <w:rsid w:val="000F64B5"/>
    <w:rsid w:val="000F6628"/>
    <w:rsid w:val="000F7323"/>
    <w:rsid w:val="000F74B6"/>
    <w:rsid w:val="001019A0"/>
    <w:rsid w:val="001029BC"/>
    <w:rsid w:val="00104530"/>
    <w:rsid w:val="00104F47"/>
    <w:rsid w:val="00105704"/>
    <w:rsid w:val="00105C7C"/>
    <w:rsid w:val="001067D5"/>
    <w:rsid w:val="00107E30"/>
    <w:rsid w:val="0011158C"/>
    <w:rsid w:val="001130A7"/>
    <w:rsid w:val="0011346F"/>
    <w:rsid w:val="00113FB5"/>
    <w:rsid w:val="00114925"/>
    <w:rsid w:val="00117909"/>
    <w:rsid w:val="00117CB8"/>
    <w:rsid w:val="00122202"/>
    <w:rsid w:val="00123308"/>
    <w:rsid w:val="00124518"/>
    <w:rsid w:val="00124546"/>
    <w:rsid w:val="00124B76"/>
    <w:rsid w:val="001304C1"/>
    <w:rsid w:val="00130CFC"/>
    <w:rsid w:val="001315C9"/>
    <w:rsid w:val="00132E48"/>
    <w:rsid w:val="001343DB"/>
    <w:rsid w:val="00134A2D"/>
    <w:rsid w:val="0013548B"/>
    <w:rsid w:val="0013692B"/>
    <w:rsid w:val="001422C3"/>
    <w:rsid w:val="001429E0"/>
    <w:rsid w:val="00143948"/>
    <w:rsid w:val="00143ADF"/>
    <w:rsid w:val="00144278"/>
    <w:rsid w:val="001443F8"/>
    <w:rsid w:val="001447A9"/>
    <w:rsid w:val="001453D5"/>
    <w:rsid w:val="0014559D"/>
    <w:rsid w:val="00147A72"/>
    <w:rsid w:val="001509A0"/>
    <w:rsid w:val="00151249"/>
    <w:rsid w:val="00152E2F"/>
    <w:rsid w:val="00153D7E"/>
    <w:rsid w:val="001541EE"/>
    <w:rsid w:val="00154EB6"/>
    <w:rsid w:val="0015578D"/>
    <w:rsid w:val="00155B09"/>
    <w:rsid w:val="00157CED"/>
    <w:rsid w:val="00157EF5"/>
    <w:rsid w:val="001600DB"/>
    <w:rsid w:val="00160363"/>
    <w:rsid w:val="00160551"/>
    <w:rsid w:val="00160D9B"/>
    <w:rsid w:val="00160FDC"/>
    <w:rsid w:val="0016186D"/>
    <w:rsid w:val="001618E5"/>
    <w:rsid w:val="0016265A"/>
    <w:rsid w:val="00162B2E"/>
    <w:rsid w:val="00162EBB"/>
    <w:rsid w:val="00163BEE"/>
    <w:rsid w:val="001657E1"/>
    <w:rsid w:val="0016647D"/>
    <w:rsid w:val="001676D7"/>
    <w:rsid w:val="00167BB7"/>
    <w:rsid w:val="00167E6F"/>
    <w:rsid w:val="00170151"/>
    <w:rsid w:val="001702B8"/>
    <w:rsid w:val="00171B59"/>
    <w:rsid w:val="00171D28"/>
    <w:rsid w:val="00173894"/>
    <w:rsid w:val="001740D3"/>
    <w:rsid w:val="00174265"/>
    <w:rsid w:val="00174278"/>
    <w:rsid w:val="0017483A"/>
    <w:rsid w:val="00177360"/>
    <w:rsid w:val="00180980"/>
    <w:rsid w:val="00181AEE"/>
    <w:rsid w:val="00181C34"/>
    <w:rsid w:val="001821D5"/>
    <w:rsid w:val="00182F1B"/>
    <w:rsid w:val="00183003"/>
    <w:rsid w:val="0018378D"/>
    <w:rsid w:val="00184988"/>
    <w:rsid w:val="00184A46"/>
    <w:rsid w:val="00184B1F"/>
    <w:rsid w:val="00184E23"/>
    <w:rsid w:val="00185A71"/>
    <w:rsid w:val="00187765"/>
    <w:rsid w:val="00187D3A"/>
    <w:rsid w:val="00190129"/>
    <w:rsid w:val="00193202"/>
    <w:rsid w:val="00194E1F"/>
    <w:rsid w:val="00195AC0"/>
    <w:rsid w:val="00196E4A"/>
    <w:rsid w:val="00197CFA"/>
    <w:rsid w:val="001A2230"/>
    <w:rsid w:val="001A3272"/>
    <w:rsid w:val="001A4520"/>
    <w:rsid w:val="001A63B4"/>
    <w:rsid w:val="001A687A"/>
    <w:rsid w:val="001A73B8"/>
    <w:rsid w:val="001B14D2"/>
    <w:rsid w:val="001B242B"/>
    <w:rsid w:val="001B2561"/>
    <w:rsid w:val="001B2694"/>
    <w:rsid w:val="001B5450"/>
    <w:rsid w:val="001C16A1"/>
    <w:rsid w:val="001C16A6"/>
    <w:rsid w:val="001C1C9B"/>
    <w:rsid w:val="001C283B"/>
    <w:rsid w:val="001C3EC3"/>
    <w:rsid w:val="001C48F2"/>
    <w:rsid w:val="001C6051"/>
    <w:rsid w:val="001C60DB"/>
    <w:rsid w:val="001C7DD1"/>
    <w:rsid w:val="001D0CA4"/>
    <w:rsid w:val="001D2864"/>
    <w:rsid w:val="001D3A30"/>
    <w:rsid w:val="001D3F83"/>
    <w:rsid w:val="001E1414"/>
    <w:rsid w:val="001E2CFB"/>
    <w:rsid w:val="001E37D5"/>
    <w:rsid w:val="001E3D87"/>
    <w:rsid w:val="001E5C0D"/>
    <w:rsid w:val="001E6881"/>
    <w:rsid w:val="001E6ADD"/>
    <w:rsid w:val="001E76F9"/>
    <w:rsid w:val="001E7D7B"/>
    <w:rsid w:val="001F309D"/>
    <w:rsid w:val="001F50F0"/>
    <w:rsid w:val="001F6526"/>
    <w:rsid w:val="001F68F9"/>
    <w:rsid w:val="00200362"/>
    <w:rsid w:val="002004EB"/>
    <w:rsid w:val="00200FFB"/>
    <w:rsid w:val="0020194C"/>
    <w:rsid w:val="00201CCF"/>
    <w:rsid w:val="00202255"/>
    <w:rsid w:val="00202767"/>
    <w:rsid w:val="00202DE9"/>
    <w:rsid w:val="002034B3"/>
    <w:rsid w:val="00204DFD"/>
    <w:rsid w:val="00205457"/>
    <w:rsid w:val="00205DFF"/>
    <w:rsid w:val="00210968"/>
    <w:rsid w:val="00211137"/>
    <w:rsid w:val="00211CCD"/>
    <w:rsid w:val="00212132"/>
    <w:rsid w:val="002125E8"/>
    <w:rsid w:val="002144BA"/>
    <w:rsid w:val="0021683F"/>
    <w:rsid w:val="00217B4E"/>
    <w:rsid w:val="00220068"/>
    <w:rsid w:val="00220187"/>
    <w:rsid w:val="00220687"/>
    <w:rsid w:val="00221F2D"/>
    <w:rsid w:val="00224ECA"/>
    <w:rsid w:val="0022551C"/>
    <w:rsid w:val="00225A20"/>
    <w:rsid w:val="0022678A"/>
    <w:rsid w:val="00227CB7"/>
    <w:rsid w:val="0023147B"/>
    <w:rsid w:val="00232729"/>
    <w:rsid w:val="00232FA7"/>
    <w:rsid w:val="002333E4"/>
    <w:rsid w:val="002344B1"/>
    <w:rsid w:val="00234ABE"/>
    <w:rsid w:val="00234D8F"/>
    <w:rsid w:val="00234DFC"/>
    <w:rsid w:val="00236D14"/>
    <w:rsid w:val="00237101"/>
    <w:rsid w:val="00237BE7"/>
    <w:rsid w:val="00241280"/>
    <w:rsid w:val="002419FB"/>
    <w:rsid w:val="00242392"/>
    <w:rsid w:val="00244850"/>
    <w:rsid w:val="00245573"/>
    <w:rsid w:val="0024563A"/>
    <w:rsid w:val="002459A3"/>
    <w:rsid w:val="00245F1E"/>
    <w:rsid w:val="00246645"/>
    <w:rsid w:val="00247E4E"/>
    <w:rsid w:val="00251E26"/>
    <w:rsid w:val="00252358"/>
    <w:rsid w:val="00252F57"/>
    <w:rsid w:val="00254E50"/>
    <w:rsid w:val="002558FE"/>
    <w:rsid w:val="0026057F"/>
    <w:rsid w:val="002632E8"/>
    <w:rsid w:val="002654FC"/>
    <w:rsid w:val="00265731"/>
    <w:rsid w:val="00265A04"/>
    <w:rsid w:val="00265AEA"/>
    <w:rsid w:val="00266668"/>
    <w:rsid w:val="0026685E"/>
    <w:rsid w:val="00270965"/>
    <w:rsid w:val="00274AD0"/>
    <w:rsid w:val="0027503E"/>
    <w:rsid w:val="0027581C"/>
    <w:rsid w:val="002770BA"/>
    <w:rsid w:val="002776E9"/>
    <w:rsid w:val="00277836"/>
    <w:rsid w:val="0028015B"/>
    <w:rsid w:val="00280D60"/>
    <w:rsid w:val="0028251C"/>
    <w:rsid w:val="00282DED"/>
    <w:rsid w:val="00283820"/>
    <w:rsid w:val="00283C0E"/>
    <w:rsid w:val="002851FF"/>
    <w:rsid w:val="00287270"/>
    <w:rsid w:val="00287914"/>
    <w:rsid w:val="00291F90"/>
    <w:rsid w:val="0029201D"/>
    <w:rsid w:val="002920BB"/>
    <w:rsid w:val="0029313B"/>
    <w:rsid w:val="00294269"/>
    <w:rsid w:val="00294599"/>
    <w:rsid w:val="0029460B"/>
    <w:rsid w:val="00295F38"/>
    <w:rsid w:val="0029668F"/>
    <w:rsid w:val="00296F43"/>
    <w:rsid w:val="0029711D"/>
    <w:rsid w:val="002A05EF"/>
    <w:rsid w:val="002A0B50"/>
    <w:rsid w:val="002A1078"/>
    <w:rsid w:val="002A69A7"/>
    <w:rsid w:val="002B21D8"/>
    <w:rsid w:val="002B24EB"/>
    <w:rsid w:val="002B29D8"/>
    <w:rsid w:val="002B3980"/>
    <w:rsid w:val="002B4BFA"/>
    <w:rsid w:val="002B4CE6"/>
    <w:rsid w:val="002B54C0"/>
    <w:rsid w:val="002B5AC3"/>
    <w:rsid w:val="002B7338"/>
    <w:rsid w:val="002B7930"/>
    <w:rsid w:val="002C23CC"/>
    <w:rsid w:val="002C318D"/>
    <w:rsid w:val="002C3564"/>
    <w:rsid w:val="002C4B82"/>
    <w:rsid w:val="002C612E"/>
    <w:rsid w:val="002C6CF2"/>
    <w:rsid w:val="002D0796"/>
    <w:rsid w:val="002D2B41"/>
    <w:rsid w:val="002D3073"/>
    <w:rsid w:val="002D31CA"/>
    <w:rsid w:val="002D641D"/>
    <w:rsid w:val="002D7857"/>
    <w:rsid w:val="002E032C"/>
    <w:rsid w:val="002E26C0"/>
    <w:rsid w:val="002E57DD"/>
    <w:rsid w:val="002E7203"/>
    <w:rsid w:val="002F05D0"/>
    <w:rsid w:val="002F161C"/>
    <w:rsid w:val="002F277F"/>
    <w:rsid w:val="002F2BB5"/>
    <w:rsid w:val="002F502D"/>
    <w:rsid w:val="002F5638"/>
    <w:rsid w:val="002F5B16"/>
    <w:rsid w:val="002F5E02"/>
    <w:rsid w:val="002F6832"/>
    <w:rsid w:val="002F7A59"/>
    <w:rsid w:val="003002CE"/>
    <w:rsid w:val="0030282E"/>
    <w:rsid w:val="00304F02"/>
    <w:rsid w:val="003050A5"/>
    <w:rsid w:val="00306353"/>
    <w:rsid w:val="00306433"/>
    <w:rsid w:val="003064F0"/>
    <w:rsid w:val="003067C1"/>
    <w:rsid w:val="003108BD"/>
    <w:rsid w:val="00311A60"/>
    <w:rsid w:val="00312CCA"/>
    <w:rsid w:val="00313130"/>
    <w:rsid w:val="003134CE"/>
    <w:rsid w:val="003142C0"/>
    <w:rsid w:val="00315436"/>
    <w:rsid w:val="003166A8"/>
    <w:rsid w:val="00316FF4"/>
    <w:rsid w:val="003175E5"/>
    <w:rsid w:val="00317E30"/>
    <w:rsid w:val="00320306"/>
    <w:rsid w:val="0032071A"/>
    <w:rsid w:val="003240A0"/>
    <w:rsid w:val="0032479B"/>
    <w:rsid w:val="00325E19"/>
    <w:rsid w:val="00326357"/>
    <w:rsid w:val="003271A7"/>
    <w:rsid w:val="003305F2"/>
    <w:rsid w:val="00330DA0"/>
    <w:rsid w:val="003315A3"/>
    <w:rsid w:val="00335791"/>
    <w:rsid w:val="003414DA"/>
    <w:rsid w:val="003418FA"/>
    <w:rsid w:val="00341F0F"/>
    <w:rsid w:val="00342FB1"/>
    <w:rsid w:val="00344FC4"/>
    <w:rsid w:val="00345BE8"/>
    <w:rsid w:val="00345C98"/>
    <w:rsid w:val="0034604D"/>
    <w:rsid w:val="0034728A"/>
    <w:rsid w:val="00347539"/>
    <w:rsid w:val="0034763C"/>
    <w:rsid w:val="00347FB1"/>
    <w:rsid w:val="00350995"/>
    <w:rsid w:val="00350BCA"/>
    <w:rsid w:val="00352912"/>
    <w:rsid w:val="0035365C"/>
    <w:rsid w:val="00353DEC"/>
    <w:rsid w:val="00354A9C"/>
    <w:rsid w:val="00354E0E"/>
    <w:rsid w:val="0035569E"/>
    <w:rsid w:val="00356803"/>
    <w:rsid w:val="0035763F"/>
    <w:rsid w:val="003603D7"/>
    <w:rsid w:val="003615C9"/>
    <w:rsid w:val="00361D08"/>
    <w:rsid w:val="0036211C"/>
    <w:rsid w:val="00362274"/>
    <w:rsid w:val="003628CF"/>
    <w:rsid w:val="00363068"/>
    <w:rsid w:val="00363E91"/>
    <w:rsid w:val="00367451"/>
    <w:rsid w:val="003679F4"/>
    <w:rsid w:val="00367F28"/>
    <w:rsid w:val="00370922"/>
    <w:rsid w:val="00371353"/>
    <w:rsid w:val="003731FC"/>
    <w:rsid w:val="00373E82"/>
    <w:rsid w:val="00374595"/>
    <w:rsid w:val="00376579"/>
    <w:rsid w:val="0037695A"/>
    <w:rsid w:val="003802F0"/>
    <w:rsid w:val="00380C66"/>
    <w:rsid w:val="00382871"/>
    <w:rsid w:val="00382C0D"/>
    <w:rsid w:val="003834B6"/>
    <w:rsid w:val="003845A6"/>
    <w:rsid w:val="0038465E"/>
    <w:rsid w:val="00385845"/>
    <w:rsid w:val="003858D4"/>
    <w:rsid w:val="00386D98"/>
    <w:rsid w:val="00386DDA"/>
    <w:rsid w:val="003871F3"/>
    <w:rsid w:val="0038784B"/>
    <w:rsid w:val="00387E7F"/>
    <w:rsid w:val="0039190A"/>
    <w:rsid w:val="00393C74"/>
    <w:rsid w:val="00394513"/>
    <w:rsid w:val="003945D4"/>
    <w:rsid w:val="00394E74"/>
    <w:rsid w:val="0039509D"/>
    <w:rsid w:val="00396A67"/>
    <w:rsid w:val="0039730D"/>
    <w:rsid w:val="003977E9"/>
    <w:rsid w:val="003A0BEE"/>
    <w:rsid w:val="003A1DEF"/>
    <w:rsid w:val="003A20EB"/>
    <w:rsid w:val="003A29B2"/>
    <w:rsid w:val="003A40C1"/>
    <w:rsid w:val="003A44B1"/>
    <w:rsid w:val="003A4A7B"/>
    <w:rsid w:val="003A6039"/>
    <w:rsid w:val="003A62DA"/>
    <w:rsid w:val="003A692F"/>
    <w:rsid w:val="003A716A"/>
    <w:rsid w:val="003B1125"/>
    <w:rsid w:val="003B1373"/>
    <w:rsid w:val="003B18C6"/>
    <w:rsid w:val="003B1922"/>
    <w:rsid w:val="003B1972"/>
    <w:rsid w:val="003B1D7F"/>
    <w:rsid w:val="003B2662"/>
    <w:rsid w:val="003B2831"/>
    <w:rsid w:val="003B3424"/>
    <w:rsid w:val="003B4598"/>
    <w:rsid w:val="003B52D6"/>
    <w:rsid w:val="003B5B83"/>
    <w:rsid w:val="003B6B40"/>
    <w:rsid w:val="003B6D5C"/>
    <w:rsid w:val="003B7E03"/>
    <w:rsid w:val="003C23A5"/>
    <w:rsid w:val="003C44B9"/>
    <w:rsid w:val="003C44F2"/>
    <w:rsid w:val="003C49A7"/>
    <w:rsid w:val="003C52B5"/>
    <w:rsid w:val="003C64D1"/>
    <w:rsid w:val="003C6675"/>
    <w:rsid w:val="003C6A59"/>
    <w:rsid w:val="003D0B76"/>
    <w:rsid w:val="003D0BCF"/>
    <w:rsid w:val="003D1877"/>
    <w:rsid w:val="003D2E50"/>
    <w:rsid w:val="003D3794"/>
    <w:rsid w:val="003D3FAF"/>
    <w:rsid w:val="003D4AA6"/>
    <w:rsid w:val="003D5AEF"/>
    <w:rsid w:val="003D6D39"/>
    <w:rsid w:val="003D7217"/>
    <w:rsid w:val="003D73BD"/>
    <w:rsid w:val="003E0601"/>
    <w:rsid w:val="003E0620"/>
    <w:rsid w:val="003E17DE"/>
    <w:rsid w:val="003E221B"/>
    <w:rsid w:val="003E30AB"/>
    <w:rsid w:val="003E507A"/>
    <w:rsid w:val="003E5382"/>
    <w:rsid w:val="003E6142"/>
    <w:rsid w:val="003E6FF6"/>
    <w:rsid w:val="003F0105"/>
    <w:rsid w:val="003F25C8"/>
    <w:rsid w:val="003F3969"/>
    <w:rsid w:val="003F3F32"/>
    <w:rsid w:val="003F4873"/>
    <w:rsid w:val="003F5B9D"/>
    <w:rsid w:val="003F6E2A"/>
    <w:rsid w:val="003F7E10"/>
    <w:rsid w:val="004009F4"/>
    <w:rsid w:val="0040187C"/>
    <w:rsid w:val="0040189C"/>
    <w:rsid w:val="00402CAB"/>
    <w:rsid w:val="00403194"/>
    <w:rsid w:val="004038AA"/>
    <w:rsid w:val="00403D0A"/>
    <w:rsid w:val="00403D0E"/>
    <w:rsid w:val="00403F4B"/>
    <w:rsid w:val="00404323"/>
    <w:rsid w:val="0040555B"/>
    <w:rsid w:val="0040675C"/>
    <w:rsid w:val="0040707D"/>
    <w:rsid w:val="00407D6E"/>
    <w:rsid w:val="0041144C"/>
    <w:rsid w:val="00411918"/>
    <w:rsid w:val="0041476D"/>
    <w:rsid w:val="004148C4"/>
    <w:rsid w:val="00415382"/>
    <w:rsid w:val="00416ACC"/>
    <w:rsid w:val="00420889"/>
    <w:rsid w:val="00421666"/>
    <w:rsid w:val="00424D86"/>
    <w:rsid w:val="004268EC"/>
    <w:rsid w:val="00427DCC"/>
    <w:rsid w:val="0043288F"/>
    <w:rsid w:val="00432ECC"/>
    <w:rsid w:val="004338AD"/>
    <w:rsid w:val="004338EA"/>
    <w:rsid w:val="004343F0"/>
    <w:rsid w:val="00434457"/>
    <w:rsid w:val="00434C66"/>
    <w:rsid w:val="00435127"/>
    <w:rsid w:val="004358F4"/>
    <w:rsid w:val="00435D8C"/>
    <w:rsid w:val="00437565"/>
    <w:rsid w:val="00437C1D"/>
    <w:rsid w:val="00437D46"/>
    <w:rsid w:val="00440115"/>
    <w:rsid w:val="00440355"/>
    <w:rsid w:val="00441820"/>
    <w:rsid w:val="00441995"/>
    <w:rsid w:val="004426CC"/>
    <w:rsid w:val="00443C61"/>
    <w:rsid w:val="00443E08"/>
    <w:rsid w:val="00445884"/>
    <w:rsid w:val="00446682"/>
    <w:rsid w:val="00446B78"/>
    <w:rsid w:val="00450754"/>
    <w:rsid w:val="004521CC"/>
    <w:rsid w:val="00453BC7"/>
    <w:rsid w:val="00454727"/>
    <w:rsid w:val="00455700"/>
    <w:rsid w:val="004617C0"/>
    <w:rsid w:val="00462BA9"/>
    <w:rsid w:val="00462D5C"/>
    <w:rsid w:val="00463192"/>
    <w:rsid w:val="00463217"/>
    <w:rsid w:val="00463441"/>
    <w:rsid w:val="00464388"/>
    <w:rsid w:val="004647F9"/>
    <w:rsid w:val="004650FC"/>
    <w:rsid w:val="004658DE"/>
    <w:rsid w:val="00465CA3"/>
    <w:rsid w:val="00466011"/>
    <w:rsid w:val="0046714D"/>
    <w:rsid w:val="00470399"/>
    <w:rsid w:val="00471B30"/>
    <w:rsid w:val="00471C6B"/>
    <w:rsid w:val="00471DBE"/>
    <w:rsid w:val="00473402"/>
    <w:rsid w:val="0047394B"/>
    <w:rsid w:val="00473EB7"/>
    <w:rsid w:val="004749D0"/>
    <w:rsid w:val="004809C5"/>
    <w:rsid w:val="00480C01"/>
    <w:rsid w:val="00482149"/>
    <w:rsid w:val="004826D0"/>
    <w:rsid w:val="004840A2"/>
    <w:rsid w:val="00484D69"/>
    <w:rsid w:val="00486816"/>
    <w:rsid w:val="00487861"/>
    <w:rsid w:val="004906EE"/>
    <w:rsid w:val="00490B99"/>
    <w:rsid w:val="004920F9"/>
    <w:rsid w:val="00492222"/>
    <w:rsid w:val="00492439"/>
    <w:rsid w:val="00493868"/>
    <w:rsid w:val="00494C54"/>
    <w:rsid w:val="004952A0"/>
    <w:rsid w:val="004952C5"/>
    <w:rsid w:val="004959CB"/>
    <w:rsid w:val="004974BE"/>
    <w:rsid w:val="00497774"/>
    <w:rsid w:val="004A0663"/>
    <w:rsid w:val="004A0BE0"/>
    <w:rsid w:val="004A0C4A"/>
    <w:rsid w:val="004A3368"/>
    <w:rsid w:val="004A3B9A"/>
    <w:rsid w:val="004A5489"/>
    <w:rsid w:val="004A6BE8"/>
    <w:rsid w:val="004B23BC"/>
    <w:rsid w:val="004B2D38"/>
    <w:rsid w:val="004B368B"/>
    <w:rsid w:val="004B6938"/>
    <w:rsid w:val="004B6A05"/>
    <w:rsid w:val="004B6C28"/>
    <w:rsid w:val="004B755F"/>
    <w:rsid w:val="004B79E1"/>
    <w:rsid w:val="004C0A4E"/>
    <w:rsid w:val="004C1962"/>
    <w:rsid w:val="004C20E1"/>
    <w:rsid w:val="004C3D1D"/>
    <w:rsid w:val="004C52CC"/>
    <w:rsid w:val="004C633B"/>
    <w:rsid w:val="004C72E0"/>
    <w:rsid w:val="004C7B0B"/>
    <w:rsid w:val="004D1003"/>
    <w:rsid w:val="004D20AB"/>
    <w:rsid w:val="004D34BE"/>
    <w:rsid w:val="004D7CF6"/>
    <w:rsid w:val="004E03B1"/>
    <w:rsid w:val="004E1E03"/>
    <w:rsid w:val="004E1E23"/>
    <w:rsid w:val="004E27E6"/>
    <w:rsid w:val="004E2F93"/>
    <w:rsid w:val="004E4975"/>
    <w:rsid w:val="004E67F4"/>
    <w:rsid w:val="004E71CB"/>
    <w:rsid w:val="004E7220"/>
    <w:rsid w:val="004E7BB3"/>
    <w:rsid w:val="004F016D"/>
    <w:rsid w:val="004F19D4"/>
    <w:rsid w:val="004F21CA"/>
    <w:rsid w:val="004F27B7"/>
    <w:rsid w:val="004F2EE3"/>
    <w:rsid w:val="004F445D"/>
    <w:rsid w:val="004F663D"/>
    <w:rsid w:val="00500190"/>
    <w:rsid w:val="0050158D"/>
    <w:rsid w:val="00501701"/>
    <w:rsid w:val="0050447A"/>
    <w:rsid w:val="00506097"/>
    <w:rsid w:val="00507A9B"/>
    <w:rsid w:val="00507BF1"/>
    <w:rsid w:val="00510CCA"/>
    <w:rsid w:val="00511350"/>
    <w:rsid w:val="005131D9"/>
    <w:rsid w:val="00514EF2"/>
    <w:rsid w:val="005167D7"/>
    <w:rsid w:val="005206D9"/>
    <w:rsid w:val="005212DA"/>
    <w:rsid w:val="005213EB"/>
    <w:rsid w:val="00521B15"/>
    <w:rsid w:val="00521BC2"/>
    <w:rsid w:val="00522831"/>
    <w:rsid w:val="00522BAA"/>
    <w:rsid w:val="0052307D"/>
    <w:rsid w:val="005259C5"/>
    <w:rsid w:val="0052607B"/>
    <w:rsid w:val="0052769E"/>
    <w:rsid w:val="00532602"/>
    <w:rsid w:val="00532D27"/>
    <w:rsid w:val="00532D7D"/>
    <w:rsid w:val="005335A9"/>
    <w:rsid w:val="00540021"/>
    <w:rsid w:val="0054061C"/>
    <w:rsid w:val="00540B7B"/>
    <w:rsid w:val="00540E91"/>
    <w:rsid w:val="00541333"/>
    <w:rsid w:val="005415D9"/>
    <w:rsid w:val="00541D39"/>
    <w:rsid w:val="005422B2"/>
    <w:rsid w:val="005437CF"/>
    <w:rsid w:val="005438F2"/>
    <w:rsid w:val="00543903"/>
    <w:rsid w:val="0054586A"/>
    <w:rsid w:val="00545A54"/>
    <w:rsid w:val="00545FAA"/>
    <w:rsid w:val="00546F35"/>
    <w:rsid w:val="005479DD"/>
    <w:rsid w:val="005516ED"/>
    <w:rsid w:val="00553353"/>
    <w:rsid w:val="005551FD"/>
    <w:rsid w:val="005554EE"/>
    <w:rsid w:val="00556745"/>
    <w:rsid w:val="00560BEC"/>
    <w:rsid w:val="0056243F"/>
    <w:rsid w:val="00563464"/>
    <w:rsid w:val="00563592"/>
    <w:rsid w:val="005637DA"/>
    <w:rsid w:val="00563A19"/>
    <w:rsid w:val="00564ACD"/>
    <w:rsid w:val="00564B93"/>
    <w:rsid w:val="0056639B"/>
    <w:rsid w:val="00566965"/>
    <w:rsid w:val="00571D01"/>
    <w:rsid w:val="00572875"/>
    <w:rsid w:val="005734D1"/>
    <w:rsid w:val="00574A06"/>
    <w:rsid w:val="00575E4B"/>
    <w:rsid w:val="00577856"/>
    <w:rsid w:val="00577A38"/>
    <w:rsid w:val="00580095"/>
    <w:rsid w:val="00581937"/>
    <w:rsid w:val="00581DBD"/>
    <w:rsid w:val="005825A4"/>
    <w:rsid w:val="0058401D"/>
    <w:rsid w:val="005840F1"/>
    <w:rsid w:val="0058416B"/>
    <w:rsid w:val="00584874"/>
    <w:rsid w:val="00586ED4"/>
    <w:rsid w:val="005910D7"/>
    <w:rsid w:val="00591AD7"/>
    <w:rsid w:val="00591F92"/>
    <w:rsid w:val="00591FD3"/>
    <w:rsid w:val="00593F92"/>
    <w:rsid w:val="005949A2"/>
    <w:rsid w:val="00595C3D"/>
    <w:rsid w:val="00596F88"/>
    <w:rsid w:val="005972F5"/>
    <w:rsid w:val="005A2277"/>
    <w:rsid w:val="005A2609"/>
    <w:rsid w:val="005A4337"/>
    <w:rsid w:val="005A46DD"/>
    <w:rsid w:val="005A49EA"/>
    <w:rsid w:val="005A5428"/>
    <w:rsid w:val="005A7D59"/>
    <w:rsid w:val="005B0A0A"/>
    <w:rsid w:val="005B1430"/>
    <w:rsid w:val="005B18A7"/>
    <w:rsid w:val="005B2F66"/>
    <w:rsid w:val="005B39D0"/>
    <w:rsid w:val="005B45AF"/>
    <w:rsid w:val="005B6FB9"/>
    <w:rsid w:val="005B7C90"/>
    <w:rsid w:val="005B7D68"/>
    <w:rsid w:val="005C0A34"/>
    <w:rsid w:val="005C181D"/>
    <w:rsid w:val="005C2380"/>
    <w:rsid w:val="005C3861"/>
    <w:rsid w:val="005C47F6"/>
    <w:rsid w:val="005C4FFE"/>
    <w:rsid w:val="005C5592"/>
    <w:rsid w:val="005C57E0"/>
    <w:rsid w:val="005C5ACF"/>
    <w:rsid w:val="005C5E4B"/>
    <w:rsid w:val="005C6E03"/>
    <w:rsid w:val="005D1473"/>
    <w:rsid w:val="005D1C17"/>
    <w:rsid w:val="005D24D0"/>
    <w:rsid w:val="005D284D"/>
    <w:rsid w:val="005D32D3"/>
    <w:rsid w:val="005D3C3D"/>
    <w:rsid w:val="005D4516"/>
    <w:rsid w:val="005D758C"/>
    <w:rsid w:val="005D7C9C"/>
    <w:rsid w:val="005E16E2"/>
    <w:rsid w:val="005E1848"/>
    <w:rsid w:val="005E30DA"/>
    <w:rsid w:val="005E3DD3"/>
    <w:rsid w:val="005E59C9"/>
    <w:rsid w:val="005E6024"/>
    <w:rsid w:val="005F0574"/>
    <w:rsid w:val="005F1676"/>
    <w:rsid w:val="005F19CE"/>
    <w:rsid w:val="005F222B"/>
    <w:rsid w:val="005F2EEC"/>
    <w:rsid w:val="005F57E1"/>
    <w:rsid w:val="005F63E1"/>
    <w:rsid w:val="005F69BE"/>
    <w:rsid w:val="005F6C4A"/>
    <w:rsid w:val="005F6E6D"/>
    <w:rsid w:val="00602B11"/>
    <w:rsid w:val="00602D37"/>
    <w:rsid w:val="0060424E"/>
    <w:rsid w:val="00610D88"/>
    <w:rsid w:val="006116FB"/>
    <w:rsid w:val="00612061"/>
    <w:rsid w:val="00612746"/>
    <w:rsid w:val="0061486A"/>
    <w:rsid w:val="00615A58"/>
    <w:rsid w:val="0061619A"/>
    <w:rsid w:val="00616AEB"/>
    <w:rsid w:val="00617D9E"/>
    <w:rsid w:val="00620032"/>
    <w:rsid w:val="00621F2D"/>
    <w:rsid w:val="00622C26"/>
    <w:rsid w:val="00625B2B"/>
    <w:rsid w:val="00625D51"/>
    <w:rsid w:val="00627C7F"/>
    <w:rsid w:val="00627F0B"/>
    <w:rsid w:val="006320C8"/>
    <w:rsid w:val="00632A20"/>
    <w:rsid w:val="00633DBF"/>
    <w:rsid w:val="006350A9"/>
    <w:rsid w:val="0063550A"/>
    <w:rsid w:val="0063621E"/>
    <w:rsid w:val="00637547"/>
    <w:rsid w:val="006377B8"/>
    <w:rsid w:val="00637ADB"/>
    <w:rsid w:val="00642792"/>
    <w:rsid w:val="0064491D"/>
    <w:rsid w:val="006457AD"/>
    <w:rsid w:val="00647EB4"/>
    <w:rsid w:val="00651283"/>
    <w:rsid w:val="00653BC2"/>
    <w:rsid w:val="00654391"/>
    <w:rsid w:val="006554A8"/>
    <w:rsid w:val="0065772A"/>
    <w:rsid w:val="00662D09"/>
    <w:rsid w:val="00662F42"/>
    <w:rsid w:val="00664661"/>
    <w:rsid w:val="006658F5"/>
    <w:rsid w:val="00665BFA"/>
    <w:rsid w:val="006661FC"/>
    <w:rsid w:val="006666DE"/>
    <w:rsid w:val="00667A68"/>
    <w:rsid w:val="00675557"/>
    <w:rsid w:val="00680359"/>
    <w:rsid w:val="00681240"/>
    <w:rsid w:val="006817B2"/>
    <w:rsid w:val="0068531E"/>
    <w:rsid w:val="00687124"/>
    <w:rsid w:val="00687471"/>
    <w:rsid w:val="00687C1F"/>
    <w:rsid w:val="00690F58"/>
    <w:rsid w:val="0069380D"/>
    <w:rsid w:val="0069391A"/>
    <w:rsid w:val="006963FB"/>
    <w:rsid w:val="00697C5C"/>
    <w:rsid w:val="006A02FD"/>
    <w:rsid w:val="006A1482"/>
    <w:rsid w:val="006A1818"/>
    <w:rsid w:val="006A3992"/>
    <w:rsid w:val="006A3C93"/>
    <w:rsid w:val="006A503D"/>
    <w:rsid w:val="006A5DE9"/>
    <w:rsid w:val="006A753B"/>
    <w:rsid w:val="006B09F6"/>
    <w:rsid w:val="006B1B03"/>
    <w:rsid w:val="006B2D57"/>
    <w:rsid w:val="006B5591"/>
    <w:rsid w:val="006B587A"/>
    <w:rsid w:val="006B5F7C"/>
    <w:rsid w:val="006B7585"/>
    <w:rsid w:val="006C0A10"/>
    <w:rsid w:val="006C195D"/>
    <w:rsid w:val="006C1987"/>
    <w:rsid w:val="006C2025"/>
    <w:rsid w:val="006C47B2"/>
    <w:rsid w:val="006D0108"/>
    <w:rsid w:val="006D0C0F"/>
    <w:rsid w:val="006D12F4"/>
    <w:rsid w:val="006D25A7"/>
    <w:rsid w:val="006D2A71"/>
    <w:rsid w:val="006D4CBE"/>
    <w:rsid w:val="006D5D24"/>
    <w:rsid w:val="006E0DA0"/>
    <w:rsid w:val="006E114B"/>
    <w:rsid w:val="006E1729"/>
    <w:rsid w:val="006E1B42"/>
    <w:rsid w:val="006E2CCB"/>
    <w:rsid w:val="006E31DE"/>
    <w:rsid w:val="006E339E"/>
    <w:rsid w:val="006E4541"/>
    <w:rsid w:val="006E5316"/>
    <w:rsid w:val="006E5439"/>
    <w:rsid w:val="006E55CE"/>
    <w:rsid w:val="006E6427"/>
    <w:rsid w:val="006E6BF1"/>
    <w:rsid w:val="006E7266"/>
    <w:rsid w:val="006F1891"/>
    <w:rsid w:val="006F2DF3"/>
    <w:rsid w:val="006F49AA"/>
    <w:rsid w:val="006F62AA"/>
    <w:rsid w:val="006F7E35"/>
    <w:rsid w:val="007006C8"/>
    <w:rsid w:val="007013D5"/>
    <w:rsid w:val="00701796"/>
    <w:rsid w:val="00701807"/>
    <w:rsid w:val="00701F54"/>
    <w:rsid w:val="0070220B"/>
    <w:rsid w:val="0070221B"/>
    <w:rsid w:val="00703051"/>
    <w:rsid w:val="00703674"/>
    <w:rsid w:val="00703B2D"/>
    <w:rsid w:val="007057CF"/>
    <w:rsid w:val="00707AB4"/>
    <w:rsid w:val="00710D3D"/>
    <w:rsid w:val="00710F58"/>
    <w:rsid w:val="00711DA6"/>
    <w:rsid w:val="00711DF3"/>
    <w:rsid w:val="00713114"/>
    <w:rsid w:val="007163DA"/>
    <w:rsid w:val="00716483"/>
    <w:rsid w:val="00716CA6"/>
    <w:rsid w:val="00723A57"/>
    <w:rsid w:val="00724724"/>
    <w:rsid w:val="00724EDE"/>
    <w:rsid w:val="0072694D"/>
    <w:rsid w:val="00727C88"/>
    <w:rsid w:val="0073008E"/>
    <w:rsid w:val="00731BAE"/>
    <w:rsid w:val="0073245B"/>
    <w:rsid w:val="00733000"/>
    <w:rsid w:val="007366FB"/>
    <w:rsid w:val="00736DE3"/>
    <w:rsid w:val="00736F15"/>
    <w:rsid w:val="00742113"/>
    <w:rsid w:val="0074296A"/>
    <w:rsid w:val="00745119"/>
    <w:rsid w:val="00746408"/>
    <w:rsid w:val="00747012"/>
    <w:rsid w:val="00747F41"/>
    <w:rsid w:val="00750114"/>
    <w:rsid w:val="0075342C"/>
    <w:rsid w:val="0075348C"/>
    <w:rsid w:val="0075369D"/>
    <w:rsid w:val="0075371B"/>
    <w:rsid w:val="00754034"/>
    <w:rsid w:val="007540A6"/>
    <w:rsid w:val="0075494C"/>
    <w:rsid w:val="00754ECD"/>
    <w:rsid w:val="00756BF8"/>
    <w:rsid w:val="0075778F"/>
    <w:rsid w:val="00760731"/>
    <w:rsid w:val="00760DCA"/>
    <w:rsid w:val="00761E59"/>
    <w:rsid w:val="00763205"/>
    <w:rsid w:val="00763798"/>
    <w:rsid w:val="00763ADB"/>
    <w:rsid w:val="007645B6"/>
    <w:rsid w:val="00764C6C"/>
    <w:rsid w:val="00766668"/>
    <w:rsid w:val="00766918"/>
    <w:rsid w:val="00767268"/>
    <w:rsid w:val="0076758E"/>
    <w:rsid w:val="00767EAD"/>
    <w:rsid w:val="00772160"/>
    <w:rsid w:val="00772B0C"/>
    <w:rsid w:val="007744B7"/>
    <w:rsid w:val="00775F1D"/>
    <w:rsid w:val="00777007"/>
    <w:rsid w:val="007778DC"/>
    <w:rsid w:val="00777AE3"/>
    <w:rsid w:val="00780577"/>
    <w:rsid w:val="00781F19"/>
    <w:rsid w:val="00782A96"/>
    <w:rsid w:val="00782AA1"/>
    <w:rsid w:val="00782CF1"/>
    <w:rsid w:val="007845D5"/>
    <w:rsid w:val="007854E4"/>
    <w:rsid w:val="00790A24"/>
    <w:rsid w:val="00790A69"/>
    <w:rsid w:val="007923D7"/>
    <w:rsid w:val="007928F0"/>
    <w:rsid w:val="00793295"/>
    <w:rsid w:val="0079402C"/>
    <w:rsid w:val="00794039"/>
    <w:rsid w:val="007943AE"/>
    <w:rsid w:val="007950B3"/>
    <w:rsid w:val="00795878"/>
    <w:rsid w:val="007A06D2"/>
    <w:rsid w:val="007A272B"/>
    <w:rsid w:val="007A28C8"/>
    <w:rsid w:val="007A4EC0"/>
    <w:rsid w:val="007A4F17"/>
    <w:rsid w:val="007A52D5"/>
    <w:rsid w:val="007A5A52"/>
    <w:rsid w:val="007A7032"/>
    <w:rsid w:val="007A7EBA"/>
    <w:rsid w:val="007B1725"/>
    <w:rsid w:val="007B26A8"/>
    <w:rsid w:val="007B35D8"/>
    <w:rsid w:val="007B4A8F"/>
    <w:rsid w:val="007B7721"/>
    <w:rsid w:val="007C1E6F"/>
    <w:rsid w:val="007C3CF3"/>
    <w:rsid w:val="007C43E5"/>
    <w:rsid w:val="007C487B"/>
    <w:rsid w:val="007C6000"/>
    <w:rsid w:val="007C6880"/>
    <w:rsid w:val="007C6BC0"/>
    <w:rsid w:val="007C793A"/>
    <w:rsid w:val="007D0044"/>
    <w:rsid w:val="007D0DAA"/>
    <w:rsid w:val="007D0EE3"/>
    <w:rsid w:val="007D13A1"/>
    <w:rsid w:val="007D2089"/>
    <w:rsid w:val="007D21C0"/>
    <w:rsid w:val="007D27A3"/>
    <w:rsid w:val="007D36E2"/>
    <w:rsid w:val="007D3D87"/>
    <w:rsid w:val="007D46A1"/>
    <w:rsid w:val="007D58D0"/>
    <w:rsid w:val="007D6CF0"/>
    <w:rsid w:val="007D7E8D"/>
    <w:rsid w:val="007E0946"/>
    <w:rsid w:val="007E12DA"/>
    <w:rsid w:val="007E1A46"/>
    <w:rsid w:val="007E3CA6"/>
    <w:rsid w:val="007E50A1"/>
    <w:rsid w:val="007E5463"/>
    <w:rsid w:val="007E54AF"/>
    <w:rsid w:val="007E57CB"/>
    <w:rsid w:val="007E62E5"/>
    <w:rsid w:val="007E6417"/>
    <w:rsid w:val="007E67B0"/>
    <w:rsid w:val="007E70F3"/>
    <w:rsid w:val="007E7377"/>
    <w:rsid w:val="007E7D70"/>
    <w:rsid w:val="007F0092"/>
    <w:rsid w:val="007F02FA"/>
    <w:rsid w:val="007F0D9A"/>
    <w:rsid w:val="007F0F13"/>
    <w:rsid w:val="007F1E14"/>
    <w:rsid w:val="007F320D"/>
    <w:rsid w:val="007F39C3"/>
    <w:rsid w:val="007F3ECA"/>
    <w:rsid w:val="007F59E6"/>
    <w:rsid w:val="007F5C63"/>
    <w:rsid w:val="007F66F8"/>
    <w:rsid w:val="007F76D1"/>
    <w:rsid w:val="0080261E"/>
    <w:rsid w:val="008027C3"/>
    <w:rsid w:val="00803BCF"/>
    <w:rsid w:val="00803DDE"/>
    <w:rsid w:val="008041ED"/>
    <w:rsid w:val="008044F5"/>
    <w:rsid w:val="00804709"/>
    <w:rsid w:val="008055AE"/>
    <w:rsid w:val="0080726D"/>
    <w:rsid w:val="00807EBF"/>
    <w:rsid w:val="00807F40"/>
    <w:rsid w:val="008125C3"/>
    <w:rsid w:val="00812BC7"/>
    <w:rsid w:val="00815ABD"/>
    <w:rsid w:val="00815E29"/>
    <w:rsid w:val="008168E8"/>
    <w:rsid w:val="00816C50"/>
    <w:rsid w:val="00821A23"/>
    <w:rsid w:val="00823A25"/>
    <w:rsid w:val="00824527"/>
    <w:rsid w:val="008278AA"/>
    <w:rsid w:val="008306DD"/>
    <w:rsid w:val="00831767"/>
    <w:rsid w:val="00831A5C"/>
    <w:rsid w:val="00831EF1"/>
    <w:rsid w:val="0083216B"/>
    <w:rsid w:val="0083384B"/>
    <w:rsid w:val="00833A0F"/>
    <w:rsid w:val="00835542"/>
    <w:rsid w:val="00836B53"/>
    <w:rsid w:val="00840A91"/>
    <w:rsid w:val="00842785"/>
    <w:rsid w:val="00842BF9"/>
    <w:rsid w:val="008457CF"/>
    <w:rsid w:val="00846BB6"/>
    <w:rsid w:val="00847589"/>
    <w:rsid w:val="008503CA"/>
    <w:rsid w:val="0085043F"/>
    <w:rsid w:val="00850E48"/>
    <w:rsid w:val="0085184A"/>
    <w:rsid w:val="00853BFE"/>
    <w:rsid w:val="008571EA"/>
    <w:rsid w:val="008639E8"/>
    <w:rsid w:val="00866A7E"/>
    <w:rsid w:val="00867499"/>
    <w:rsid w:val="008700DA"/>
    <w:rsid w:val="0087253C"/>
    <w:rsid w:val="00875A34"/>
    <w:rsid w:val="00876DAC"/>
    <w:rsid w:val="00881546"/>
    <w:rsid w:val="00881F2D"/>
    <w:rsid w:val="00882224"/>
    <w:rsid w:val="008825DD"/>
    <w:rsid w:val="008833AE"/>
    <w:rsid w:val="0088470A"/>
    <w:rsid w:val="00885C83"/>
    <w:rsid w:val="00885EEA"/>
    <w:rsid w:val="00886824"/>
    <w:rsid w:val="00887985"/>
    <w:rsid w:val="00887CA1"/>
    <w:rsid w:val="008911C6"/>
    <w:rsid w:val="0089247D"/>
    <w:rsid w:val="008945FE"/>
    <w:rsid w:val="00894926"/>
    <w:rsid w:val="0089514C"/>
    <w:rsid w:val="008A05D6"/>
    <w:rsid w:val="008A1E59"/>
    <w:rsid w:val="008A48ED"/>
    <w:rsid w:val="008A5F84"/>
    <w:rsid w:val="008A6B69"/>
    <w:rsid w:val="008A7718"/>
    <w:rsid w:val="008B3A72"/>
    <w:rsid w:val="008B44E4"/>
    <w:rsid w:val="008B4933"/>
    <w:rsid w:val="008B5077"/>
    <w:rsid w:val="008B5870"/>
    <w:rsid w:val="008B5E9C"/>
    <w:rsid w:val="008B6CD8"/>
    <w:rsid w:val="008B6D02"/>
    <w:rsid w:val="008B6F33"/>
    <w:rsid w:val="008C05FA"/>
    <w:rsid w:val="008C09C6"/>
    <w:rsid w:val="008C0B1E"/>
    <w:rsid w:val="008C4925"/>
    <w:rsid w:val="008C6078"/>
    <w:rsid w:val="008C6942"/>
    <w:rsid w:val="008D00F8"/>
    <w:rsid w:val="008D172C"/>
    <w:rsid w:val="008D1BE0"/>
    <w:rsid w:val="008D32C0"/>
    <w:rsid w:val="008D3F0F"/>
    <w:rsid w:val="008D50B5"/>
    <w:rsid w:val="008D546A"/>
    <w:rsid w:val="008D5711"/>
    <w:rsid w:val="008D5A99"/>
    <w:rsid w:val="008D5C6E"/>
    <w:rsid w:val="008D6B4D"/>
    <w:rsid w:val="008D7B8F"/>
    <w:rsid w:val="008E053A"/>
    <w:rsid w:val="008E0760"/>
    <w:rsid w:val="008E0B2F"/>
    <w:rsid w:val="008E18EF"/>
    <w:rsid w:val="008E19DD"/>
    <w:rsid w:val="008E36B2"/>
    <w:rsid w:val="008E467E"/>
    <w:rsid w:val="008E533D"/>
    <w:rsid w:val="008E638B"/>
    <w:rsid w:val="008E79BF"/>
    <w:rsid w:val="008F1B60"/>
    <w:rsid w:val="008F2F85"/>
    <w:rsid w:val="008F3095"/>
    <w:rsid w:val="008F3E09"/>
    <w:rsid w:val="008F5876"/>
    <w:rsid w:val="008F59DC"/>
    <w:rsid w:val="008F74DA"/>
    <w:rsid w:val="008F7C75"/>
    <w:rsid w:val="00901481"/>
    <w:rsid w:val="00901AD9"/>
    <w:rsid w:val="00902267"/>
    <w:rsid w:val="00902415"/>
    <w:rsid w:val="00903BDF"/>
    <w:rsid w:val="00903E8D"/>
    <w:rsid w:val="00904BEF"/>
    <w:rsid w:val="00904C17"/>
    <w:rsid w:val="00906708"/>
    <w:rsid w:val="0090677E"/>
    <w:rsid w:val="009068B6"/>
    <w:rsid w:val="00906C35"/>
    <w:rsid w:val="00911358"/>
    <w:rsid w:val="00914A76"/>
    <w:rsid w:val="00915E97"/>
    <w:rsid w:val="009164C3"/>
    <w:rsid w:val="009166A1"/>
    <w:rsid w:val="00916756"/>
    <w:rsid w:val="00922716"/>
    <w:rsid w:val="00922CF7"/>
    <w:rsid w:val="0092399B"/>
    <w:rsid w:val="00924314"/>
    <w:rsid w:val="00924EED"/>
    <w:rsid w:val="00925529"/>
    <w:rsid w:val="00930920"/>
    <w:rsid w:val="00932056"/>
    <w:rsid w:val="00932C76"/>
    <w:rsid w:val="0093408B"/>
    <w:rsid w:val="0093436F"/>
    <w:rsid w:val="00940287"/>
    <w:rsid w:val="009413E0"/>
    <w:rsid w:val="00941C2B"/>
    <w:rsid w:val="00941CEA"/>
    <w:rsid w:val="009420B0"/>
    <w:rsid w:val="0094243D"/>
    <w:rsid w:val="00945205"/>
    <w:rsid w:val="009453B0"/>
    <w:rsid w:val="00947940"/>
    <w:rsid w:val="00950125"/>
    <w:rsid w:val="009502A0"/>
    <w:rsid w:val="00950B26"/>
    <w:rsid w:val="009518EC"/>
    <w:rsid w:val="0095236F"/>
    <w:rsid w:val="009527FA"/>
    <w:rsid w:val="00952841"/>
    <w:rsid w:val="00952C39"/>
    <w:rsid w:val="009537AC"/>
    <w:rsid w:val="00953D9E"/>
    <w:rsid w:val="00955653"/>
    <w:rsid w:val="0095583F"/>
    <w:rsid w:val="00957012"/>
    <w:rsid w:val="00960F58"/>
    <w:rsid w:val="00961008"/>
    <w:rsid w:val="00962557"/>
    <w:rsid w:val="00963892"/>
    <w:rsid w:val="00963D13"/>
    <w:rsid w:val="00963F06"/>
    <w:rsid w:val="00965403"/>
    <w:rsid w:val="009654CE"/>
    <w:rsid w:val="00965DF3"/>
    <w:rsid w:val="009675CC"/>
    <w:rsid w:val="00970A01"/>
    <w:rsid w:val="00971CEB"/>
    <w:rsid w:val="00972015"/>
    <w:rsid w:val="009722E8"/>
    <w:rsid w:val="009725B2"/>
    <w:rsid w:val="00972F79"/>
    <w:rsid w:val="0097336C"/>
    <w:rsid w:val="009740D8"/>
    <w:rsid w:val="00974672"/>
    <w:rsid w:val="00975F14"/>
    <w:rsid w:val="00977A6D"/>
    <w:rsid w:val="00977B72"/>
    <w:rsid w:val="00980506"/>
    <w:rsid w:val="0098174A"/>
    <w:rsid w:val="0098191C"/>
    <w:rsid w:val="00982845"/>
    <w:rsid w:val="00984CDF"/>
    <w:rsid w:val="00985B9D"/>
    <w:rsid w:val="00987BC0"/>
    <w:rsid w:val="00987E04"/>
    <w:rsid w:val="00993543"/>
    <w:rsid w:val="00994149"/>
    <w:rsid w:val="009943D5"/>
    <w:rsid w:val="00995C54"/>
    <w:rsid w:val="00996BC5"/>
    <w:rsid w:val="00997E73"/>
    <w:rsid w:val="009A063C"/>
    <w:rsid w:val="009A0EAE"/>
    <w:rsid w:val="009A16D6"/>
    <w:rsid w:val="009A3F07"/>
    <w:rsid w:val="009A54AC"/>
    <w:rsid w:val="009A5BBD"/>
    <w:rsid w:val="009A68B1"/>
    <w:rsid w:val="009A7790"/>
    <w:rsid w:val="009B1AD8"/>
    <w:rsid w:val="009B2B07"/>
    <w:rsid w:val="009B3FB3"/>
    <w:rsid w:val="009B4AA5"/>
    <w:rsid w:val="009B4E38"/>
    <w:rsid w:val="009B560F"/>
    <w:rsid w:val="009B5AE3"/>
    <w:rsid w:val="009B60FB"/>
    <w:rsid w:val="009B6307"/>
    <w:rsid w:val="009B6882"/>
    <w:rsid w:val="009C0C78"/>
    <w:rsid w:val="009C1350"/>
    <w:rsid w:val="009C2BD8"/>
    <w:rsid w:val="009C2E08"/>
    <w:rsid w:val="009C3EF5"/>
    <w:rsid w:val="009C4490"/>
    <w:rsid w:val="009C50ED"/>
    <w:rsid w:val="009C5DBE"/>
    <w:rsid w:val="009D0C9B"/>
    <w:rsid w:val="009D1744"/>
    <w:rsid w:val="009D31DD"/>
    <w:rsid w:val="009D3753"/>
    <w:rsid w:val="009D4C19"/>
    <w:rsid w:val="009D514F"/>
    <w:rsid w:val="009D5578"/>
    <w:rsid w:val="009E00BB"/>
    <w:rsid w:val="009E08D8"/>
    <w:rsid w:val="009E2019"/>
    <w:rsid w:val="009E49CC"/>
    <w:rsid w:val="009E51E6"/>
    <w:rsid w:val="009E6A26"/>
    <w:rsid w:val="009E6E4A"/>
    <w:rsid w:val="009F0ECA"/>
    <w:rsid w:val="009F11C6"/>
    <w:rsid w:val="009F1FE8"/>
    <w:rsid w:val="009F2032"/>
    <w:rsid w:val="009F4D5F"/>
    <w:rsid w:val="009F61C0"/>
    <w:rsid w:val="00A00329"/>
    <w:rsid w:val="00A0138B"/>
    <w:rsid w:val="00A01A6B"/>
    <w:rsid w:val="00A053BB"/>
    <w:rsid w:val="00A05FF0"/>
    <w:rsid w:val="00A06D7F"/>
    <w:rsid w:val="00A0752F"/>
    <w:rsid w:val="00A07D49"/>
    <w:rsid w:val="00A104F7"/>
    <w:rsid w:val="00A12844"/>
    <w:rsid w:val="00A12CF8"/>
    <w:rsid w:val="00A13A6C"/>
    <w:rsid w:val="00A2178F"/>
    <w:rsid w:val="00A21F0F"/>
    <w:rsid w:val="00A21F70"/>
    <w:rsid w:val="00A235C8"/>
    <w:rsid w:val="00A261C3"/>
    <w:rsid w:val="00A27C0D"/>
    <w:rsid w:val="00A3188D"/>
    <w:rsid w:val="00A33800"/>
    <w:rsid w:val="00A33A4A"/>
    <w:rsid w:val="00A404F7"/>
    <w:rsid w:val="00A40655"/>
    <w:rsid w:val="00A40B1D"/>
    <w:rsid w:val="00A42157"/>
    <w:rsid w:val="00A4393F"/>
    <w:rsid w:val="00A45D54"/>
    <w:rsid w:val="00A45E7D"/>
    <w:rsid w:val="00A45F27"/>
    <w:rsid w:val="00A46C6F"/>
    <w:rsid w:val="00A4702C"/>
    <w:rsid w:val="00A50621"/>
    <w:rsid w:val="00A519FA"/>
    <w:rsid w:val="00A5212B"/>
    <w:rsid w:val="00A53649"/>
    <w:rsid w:val="00A55277"/>
    <w:rsid w:val="00A556FA"/>
    <w:rsid w:val="00A557FF"/>
    <w:rsid w:val="00A55D39"/>
    <w:rsid w:val="00A56AF6"/>
    <w:rsid w:val="00A5707A"/>
    <w:rsid w:val="00A57CC7"/>
    <w:rsid w:val="00A60794"/>
    <w:rsid w:val="00A607DB"/>
    <w:rsid w:val="00A608C3"/>
    <w:rsid w:val="00A628E8"/>
    <w:rsid w:val="00A65282"/>
    <w:rsid w:val="00A652FC"/>
    <w:rsid w:val="00A65AF5"/>
    <w:rsid w:val="00A65B37"/>
    <w:rsid w:val="00A6796B"/>
    <w:rsid w:val="00A67D2F"/>
    <w:rsid w:val="00A71213"/>
    <w:rsid w:val="00A7175E"/>
    <w:rsid w:val="00A72CAF"/>
    <w:rsid w:val="00A73327"/>
    <w:rsid w:val="00A739F0"/>
    <w:rsid w:val="00A74C18"/>
    <w:rsid w:val="00A76027"/>
    <w:rsid w:val="00A77831"/>
    <w:rsid w:val="00A77C5B"/>
    <w:rsid w:val="00A80C8C"/>
    <w:rsid w:val="00A816AB"/>
    <w:rsid w:val="00A8183C"/>
    <w:rsid w:val="00A820AF"/>
    <w:rsid w:val="00A83948"/>
    <w:rsid w:val="00A85E63"/>
    <w:rsid w:val="00A8668D"/>
    <w:rsid w:val="00A86C95"/>
    <w:rsid w:val="00A86CC3"/>
    <w:rsid w:val="00A86D12"/>
    <w:rsid w:val="00A87024"/>
    <w:rsid w:val="00A9027A"/>
    <w:rsid w:val="00A91E46"/>
    <w:rsid w:val="00A92496"/>
    <w:rsid w:val="00A9257E"/>
    <w:rsid w:val="00A92F66"/>
    <w:rsid w:val="00A9304C"/>
    <w:rsid w:val="00A938DF"/>
    <w:rsid w:val="00A942DE"/>
    <w:rsid w:val="00A942F9"/>
    <w:rsid w:val="00A94388"/>
    <w:rsid w:val="00A94912"/>
    <w:rsid w:val="00A9638E"/>
    <w:rsid w:val="00A96937"/>
    <w:rsid w:val="00A96B5E"/>
    <w:rsid w:val="00AA1338"/>
    <w:rsid w:val="00AA22F6"/>
    <w:rsid w:val="00AA2824"/>
    <w:rsid w:val="00AA2C7E"/>
    <w:rsid w:val="00AA4181"/>
    <w:rsid w:val="00AA7064"/>
    <w:rsid w:val="00AA7C47"/>
    <w:rsid w:val="00AB020B"/>
    <w:rsid w:val="00AB0EC9"/>
    <w:rsid w:val="00AB1EBE"/>
    <w:rsid w:val="00AB33B5"/>
    <w:rsid w:val="00AB3454"/>
    <w:rsid w:val="00AB46AE"/>
    <w:rsid w:val="00AC18FC"/>
    <w:rsid w:val="00AC2B46"/>
    <w:rsid w:val="00AC2B4B"/>
    <w:rsid w:val="00AC4441"/>
    <w:rsid w:val="00AC4CDA"/>
    <w:rsid w:val="00AC556F"/>
    <w:rsid w:val="00AC574C"/>
    <w:rsid w:val="00AC7E68"/>
    <w:rsid w:val="00AD2C12"/>
    <w:rsid w:val="00AD31DB"/>
    <w:rsid w:val="00AD47E7"/>
    <w:rsid w:val="00AE0FA9"/>
    <w:rsid w:val="00AE14DD"/>
    <w:rsid w:val="00AE3356"/>
    <w:rsid w:val="00AE3B02"/>
    <w:rsid w:val="00AE3F23"/>
    <w:rsid w:val="00AE72D9"/>
    <w:rsid w:val="00AE7699"/>
    <w:rsid w:val="00AF049D"/>
    <w:rsid w:val="00AF1ECF"/>
    <w:rsid w:val="00AF41B9"/>
    <w:rsid w:val="00AF6120"/>
    <w:rsid w:val="00AF62AF"/>
    <w:rsid w:val="00B0031D"/>
    <w:rsid w:val="00B009E1"/>
    <w:rsid w:val="00B02630"/>
    <w:rsid w:val="00B029E3"/>
    <w:rsid w:val="00B04B30"/>
    <w:rsid w:val="00B0567E"/>
    <w:rsid w:val="00B06365"/>
    <w:rsid w:val="00B066FD"/>
    <w:rsid w:val="00B06832"/>
    <w:rsid w:val="00B07B98"/>
    <w:rsid w:val="00B11D1B"/>
    <w:rsid w:val="00B126DD"/>
    <w:rsid w:val="00B12B5E"/>
    <w:rsid w:val="00B152CF"/>
    <w:rsid w:val="00B15F84"/>
    <w:rsid w:val="00B16221"/>
    <w:rsid w:val="00B16704"/>
    <w:rsid w:val="00B215B5"/>
    <w:rsid w:val="00B2305D"/>
    <w:rsid w:val="00B24F45"/>
    <w:rsid w:val="00B254E3"/>
    <w:rsid w:val="00B26462"/>
    <w:rsid w:val="00B27217"/>
    <w:rsid w:val="00B30B14"/>
    <w:rsid w:val="00B30BED"/>
    <w:rsid w:val="00B327B1"/>
    <w:rsid w:val="00B32B7D"/>
    <w:rsid w:val="00B331A3"/>
    <w:rsid w:val="00B34147"/>
    <w:rsid w:val="00B36F6D"/>
    <w:rsid w:val="00B411B9"/>
    <w:rsid w:val="00B4221C"/>
    <w:rsid w:val="00B42D10"/>
    <w:rsid w:val="00B44763"/>
    <w:rsid w:val="00B44B8C"/>
    <w:rsid w:val="00B44C91"/>
    <w:rsid w:val="00B45191"/>
    <w:rsid w:val="00B478B5"/>
    <w:rsid w:val="00B50E8D"/>
    <w:rsid w:val="00B50EE1"/>
    <w:rsid w:val="00B51AA6"/>
    <w:rsid w:val="00B52B13"/>
    <w:rsid w:val="00B53B88"/>
    <w:rsid w:val="00B53F2D"/>
    <w:rsid w:val="00B54B6C"/>
    <w:rsid w:val="00B54BC9"/>
    <w:rsid w:val="00B54DB6"/>
    <w:rsid w:val="00B559DC"/>
    <w:rsid w:val="00B56BF4"/>
    <w:rsid w:val="00B571E5"/>
    <w:rsid w:val="00B57C97"/>
    <w:rsid w:val="00B60DED"/>
    <w:rsid w:val="00B61C7D"/>
    <w:rsid w:val="00B63197"/>
    <w:rsid w:val="00B632BA"/>
    <w:rsid w:val="00B639BD"/>
    <w:rsid w:val="00B65694"/>
    <w:rsid w:val="00B6695B"/>
    <w:rsid w:val="00B669B4"/>
    <w:rsid w:val="00B66B7E"/>
    <w:rsid w:val="00B670F0"/>
    <w:rsid w:val="00B73618"/>
    <w:rsid w:val="00B740A4"/>
    <w:rsid w:val="00B75324"/>
    <w:rsid w:val="00B76511"/>
    <w:rsid w:val="00B76B77"/>
    <w:rsid w:val="00B77CE4"/>
    <w:rsid w:val="00B77D43"/>
    <w:rsid w:val="00B808A8"/>
    <w:rsid w:val="00B80D09"/>
    <w:rsid w:val="00B817E1"/>
    <w:rsid w:val="00B820F2"/>
    <w:rsid w:val="00B825CA"/>
    <w:rsid w:val="00B82F0B"/>
    <w:rsid w:val="00B83196"/>
    <w:rsid w:val="00B8344C"/>
    <w:rsid w:val="00B83A34"/>
    <w:rsid w:val="00B840E7"/>
    <w:rsid w:val="00B84238"/>
    <w:rsid w:val="00B84F8E"/>
    <w:rsid w:val="00B8678C"/>
    <w:rsid w:val="00B86F19"/>
    <w:rsid w:val="00B908C9"/>
    <w:rsid w:val="00B92016"/>
    <w:rsid w:val="00B937BA"/>
    <w:rsid w:val="00B94552"/>
    <w:rsid w:val="00B94DD7"/>
    <w:rsid w:val="00B95308"/>
    <w:rsid w:val="00B9594A"/>
    <w:rsid w:val="00B9693B"/>
    <w:rsid w:val="00B97D89"/>
    <w:rsid w:val="00BA19B7"/>
    <w:rsid w:val="00BA56F3"/>
    <w:rsid w:val="00BA5B55"/>
    <w:rsid w:val="00BA6982"/>
    <w:rsid w:val="00BA69F5"/>
    <w:rsid w:val="00BA7C09"/>
    <w:rsid w:val="00BB1705"/>
    <w:rsid w:val="00BB37E7"/>
    <w:rsid w:val="00BB38A4"/>
    <w:rsid w:val="00BB3F2E"/>
    <w:rsid w:val="00BB40E2"/>
    <w:rsid w:val="00BB67D2"/>
    <w:rsid w:val="00BB6FC0"/>
    <w:rsid w:val="00BC0169"/>
    <w:rsid w:val="00BC038B"/>
    <w:rsid w:val="00BC04E5"/>
    <w:rsid w:val="00BC11F3"/>
    <w:rsid w:val="00BC19B7"/>
    <w:rsid w:val="00BC1B73"/>
    <w:rsid w:val="00BC2BE9"/>
    <w:rsid w:val="00BC32B2"/>
    <w:rsid w:val="00BC3EC4"/>
    <w:rsid w:val="00BC51E2"/>
    <w:rsid w:val="00BC5A3B"/>
    <w:rsid w:val="00BC6BA3"/>
    <w:rsid w:val="00BD2437"/>
    <w:rsid w:val="00BD3134"/>
    <w:rsid w:val="00BD366F"/>
    <w:rsid w:val="00BD3E46"/>
    <w:rsid w:val="00BD50F7"/>
    <w:rsid w:val="00BD6811"/>
    <w:rsid w:val="00BE124D"/>
    <w:rsid w:val="00BE15E6"/>
    <w:rsid w:val="00BE19B4"/>
    <w:rsid w:val="00BE39E9"/>
    <w:rsid w:val="00BE47C5"/>
    <w:rsid w:val="00BE5987"/>
    <w:rsid w:val="00BE7505"/>
    <w:rsid w:val="00BF0BF8"/>
    <w:rsid w:val="00BF0F33"/>
    <w:rsid w:val="00BF1A86"/>
    <w:rsid w:val="00BF25A9"/>
    <w:rsid w:val="00BF4512"/>
    <w:rsid w:val="00BF543F"/>
    <w:rsid w:val="00BF5A9F"/>
    <w:rsid w:val="00BF7331"/>
    <w:rsid w:val="00C00ECA"/>
    <w:rsid w:val="00C01780"/>
    <w:rsid w:val="00C02599"/>
    <w:rsid w:val="00C028C8"/>
    <w:rsid w:val="00C06513"/>
    <w:rsid w:val="00C06D07"/>
    <w:rsid w:val="00C077B1"/>
    <w:rsid w:val="00C07801"/>
    <w:rsid w:val="00C0784F"/>
    <w:rsid w:val="00C10F96"/>
    <w:rsid w:val="00C12EA0"/>
    <w:rsid w:val="00C13D1B"/>
    <w:rsid w:val="00C1429F"/>
    <w:rsid w:val="00C14B68"/>
    <w:rsid w:val="00C16E36"/>
    <w:rsid w:val="00C2011E"/>
    <w:rsid w:val="00C20314"/>
    <w:rsid w:val="00C22654"/>
    <w:rsid w:val="00C23618"/>
    <w:rsid w:val="00C24338"/>
    <w:rsid w:val="00C24BB1"/>
    <w:rsid w:val="00C26069"/>
    <w:rsid w:val="00C27F38"/>
    <w:rsid w:val="00C30AB6"/>
    <w:rsid w:val="00C31096"/>
    <w:rsid w:val="00C3200B"/>
    <w:rsid w:val="00C330D7"/>
    <w:rsid w:val="00C336D1"/>
    <w:rsid w:val="00C3511D"/>
    <w:rsid w:val="00C353A8"/>
    <w:rsid w:val="00C35499"/>
    <w:rsid w:val="00C356E3"/>
    <w:rsid w:val="00C35A89"/>
    <w:rsid w:val="00C36532"/>
    <w:rsid w:val="00C36AD5"/>
    <w:rsid w:val="00C37AFE"/>
    <w:rsid w:val="00C37C87"/>
    <w:rsid w:val="00C41BBA"/>
    <w:rsid w:val="00C41F0E"/>
    <w:rsid w:val="00C42880"/>
    <w:rsid w:val="00C4292F"/>
    <w:rsid w:val="00C457DB"/>
    <w:rsid w:val="00C471AE"/>
    <w:rsid w:val="00C505EC"/>
    <w:rsid w:val="00C50962"/>
    <w:rsid w:val="00C50C2F"/>
    <w:rsid w:val="00C50D71"/>
    <w:rsid w:val="00C517D4"/>
    <w:rsid w:val="00C517F6"/>
    <w:rsid w:val="00C52001"/>
    <w:rsid w:val="00C52F44"/>
    <w:rsid w:val="00C53CDC"/>
    <w:rsid w:val="00C57376"/>
    <w:rsid w:val="00C57510"/>
    <w:rsid w:val="00C57956"/>
    <w:rsid w:val="00C61DAA"/>
    <w:rsid w:val="00C63E00"/>
    <w:rsid w:val="00C642B5"/>
    <w:rsid w:val="00C65F5F"/>
    <w:rsid w:val="00C70A1F"/>
    <w:rsid w:val="00C72246"/>
    <w:rsid w:val="00C72921"/>
    <w:rsid w:val="00C72FA0"/>
    <w:rsid w:val="00C74DAB"/>
    <w:rsid w:val="00C75625"/>
    <w:rsid w:val="00C7574D"/>
    <w:rsid w:val="00C76046"/>
    <w:rsid w:val="00C77E30"/>
    <w:rsid w:val="00C822DE"/>
    <w:rsid w:val="00C8296B"/>
    <w:rsid w:val="00C83173"/>
    <w:rsid w:val="00C832E1"/>
    <w:rsid w:val="00C83BC1"/>
    <w:rsid w:val="00C84129"/>
    <w:rsid w:val="00C84729"/>
    <w:rsid w:val="00C8509D"/>
    <w:rsid w:val="00C8590C"/>
    <w:rsid w:val="00C86109"/>
    <w:rsid w:val="00C87CA1"/>
    <w:rsid w:val="00C9063C"/>
    <w:rsid w:val="00C90CB8"/>
    <w:rsid w:val="00C927C5"/>
    <w:rsid w:val="00C92E1F"/>
    <w:rsid w:val="00C93107"/>
    <w:rsid w:val="00C94B83"/>
    <w:rsid w:val="00C965E7"/>
    <w:rsid w:val="00C97D5D"/>
    <w:rsid w:val="00CA00E7"/>
    <w:rsid w:val="00CA030B"/>
    <w:rsid w:val="00CA5ECF"/>
    <w:rsid w:val="00CA6379"/>
    <w:rsid w:val="00CB0F24"/>
    <w:rsid w:val="00CB1FA4"/>
    <w:rsid w:val="00CB23A4"/>
    <w:rsid w:val="00CB2B24"/>
    <w:rsid w:val="00CB336E"/>
    <w:rsid w:val="00CB3737"/>
    <w:rsid w:val="00CB39D1"/>
    <w:rsid w:val="00CB3D51"/>
    <w:rsid w:val="00CB41AB"/>
    <w:rsid w:val="00CB57C3"/>
    <w:rsid w:val="00CB666C"/>
    <w:rsid w:val="00CB6CF1"/>
    <w:rsid w:val="00CC06B0"/>
    <w:rsid w:val="00CC1370"/>
    <w:rsid w:val="00CC492F"/>
    <w:rsid w:val="00CD1F6F"/>
    <w:rsid w:val="00CD218F"/>
    <w:rsid w:val="00CD2750"/>
    <w:rsid w:val="00CD2F33"/>
    <w:rsid w:val="00CD3296"/>
    <w:rsid w:val="00CD362E"/>
    <w:rsid w:val="00CD3C4B"/>
    <w:rsid w:val="00CD52AB"/>
    <w:rsid w:val="00CD6016"/>
    <w:rsid w:val="00CD63FA"/>
    <w:rsid w:val="00CD694E"/>
    <w:rsid w:val="00CD6E68"/>
    <w:rsid w:val="00CE0A18"/>
    <w:rsid w:val="00CE17E9"/>
    <w:rsid w:val="00CE2202"/>
    <w:rsid w:val="00CE2614"/>
    <w:rsid w:val="00CE2BEB"/>
    <w:rsid w:val="00CE2F45"/>
    <w:rsid w:val="00CE3017"/>
    <w:rsid w:val="00CE404E"/>
    <w:rsid w:val="00CE4218"/>
    <w:rsid w:val="00CE4ED8"/>
    <w:rsid w:val="00CE5058"/>
    <w:rsid w:val="00CF08CA"/>
    <w:rsid w:val="00CF0EFC"/>
    <w:rsid w:val="00CF126E"/>
    <w:rsid w:val="00CF495B"/>
    <w:rsid w:val="00CF5720"/>
    <w:rsid w:val="00CF6DE7"/>
    <w:rsid w:val="00CF726B"/>
    <w:rsid w:val="00D01C3C"/>
    <w:rsid w:val="00D01E1B"/>
    <w:rsid w:val="00D02016"/>
    <w:rsid w:val="00D024DE"/>
    <w:rsid w:val="00D026AD"/>
    <w:rsid w:val="00D0298B"/>
    <w:rsid w:val="00D03B9A"/>
    <w:rsid w:val="00D03BA5"/>
    <w:rsid w:val="00D03ED1"/>
    <w:rsid w:val="00D06597"/>
    <w:rsid w:val="00D068E8"/>
    <w:rsid w:val="00D06A1F"/>
    <w:rsid w:val="00D07B99"/>
    <w:rsid w:val="00D1025D"/>
    <w:rsid w:val="00D11263"/>
    <w:rsid w:val="00D115C3"/>
    <w:rsid w:val="00D12BAE"/>
    <w:rsid w:val="00D13EDF"/>
    <w:rsid w:val="00D14299"/>
    <w:rsid w:val="00D14ACA"/>
    <w:rsid w:val="00D14B4B"/>
    <w:rsid w:val="00D14F6D"/>
    <w:rsid w:val="00D1679A"/>
    <w:rsid w:val="00D172FB"/>
    <w:rsid w:val="00D17C91"/>
    <w:rsid w:val="00D20B80"/>
    <w:rsid w:val="00D211FB"/>
    <w:rsid w:val="00D21D54"/>
    <w:rsid w:val="00D21F42"/>
    <w:rsid w:val="00D2346F"/>
    <w:rsid w:val="00D23CBB"/>
    <w:rsid w:val="00D250F5"/>
    <w:rsid w:val="00D2578A"/>
    <w:rsid w:val="00D258FC"/>
    <w:rsid w:val="00D25D51"/>
    <w:rsid w:val="00D26C81"/>
    <w:rsid w:val="00D27375"/>
    <w:rsid w:val="00D275BB"/>
    <w:rsid w:val="00D27D08"/>
    <w:rsid w:val="00D27D09"/>
    <w:rsid w:val="00D31273"/>
    <w:rsid w:val="00D315BE"/>
    <w:rsid w:val="00D32B3D"/>
    <w:rsid w:val="00D33527"/>
    <w:rsid w:val="00D3500A"/>
    <w:rsid w:val="00D35F67"/>
    <w:rsid w:val="00D41F6B"/>
    <w:rsid w:val="00D46096"/>
    <w:rsid w:val="00D47D66"/>
    <w:rsid w:val="00D508EE"/>
    <w:rsid w:val="00D5349D"/>
    <w:rsid w:val="00D54FA6"/>
    <w:rsid w:val="00D55E86"/>
    <w:rsid w:val="00D560EA"/>
    <w:rsid w:val="00D56284"/>
    <w:rsid w:val="00D564F8"/>
    <w:rsid w:val="00D56C96"/>
    <w:rsid w:val="00D573DD"/>
    <w:rsid w:val="00D574BD"/>
    <w:rsid w:val="00D57901"/>
    <w:rsid w:val="00D57BA8"/>
    <w:rsid w:val="00D60017"/>
    <w:rsid w:val="00D60056"/>
    <w:rsid w:val="00D62008"/>
    <w:rsid w:val="00D64208"/>
    <w:rsid w:val="00D64646"/>
    <w:rsid w:val="00D65AF5"/>
    <w:rsid w:val="00D660F6"/>
    <w:rsid w:val="00D66CB6"/>
    <w:rsid w:val="00D66D82"/>
    <w:rsid w:val="00D66ED8"/>
    <w:rsid w:val="00D7047E"/>
    <w:rsid w:val="00D72D2C"/>
    <w:rsid w:val="00D74064"/>
    <w:rsid w:val="00D74FFA"/>
    <w:rsid w:val="00D753CE"/>
    <w:rsid w:val="00D760B2"/>
    <w:rsid w:val="00D764FB"/>
    <w:rsid w:val="00D76FA2"/>
    <w:rsid w:val="00D77307"/>
    <w:rsid w:val="00D777A7"/>
    <w:rsid w:val="00D77A68"/>
    <w:rsid w:val="00D812F8"/>
    <w:rsid w:val="00D8191A"/>
    <w:rsid w:val="00D81ACA"/>
    <w:rsid w:val="00D82B3B"/>
    <w:rsid w:val="00D833AB"/>
    <w:rsid w:val="00D834A8"/>
    <w:rsid w:val="00D84135"/>
    <w:rsid w:val="00D8417F"/>
    <w:rsid w:val="00D84724"/>
    <w:rsid w:val="00D847BD"/>
    <w:rsid w:val="00D84D73"/>
    <w:rsid w:val="00D84ECB"/>
    <w:rsid w:val="00D87123"/>
    <w:rsid w:val="00D879F6"/>
    <w:rsid w:val="00D90E1E"/>
    <w:rsid w:val="00D910E0"/>
    <w:rsid w:val="00D92342"/>
    <w:rsid w:val="00D93D6C"/>
    <w:rsid w:val="00D940EC"/>
    <w:rsid w:val="00D94BEB"/>
    <w:rsid w:val="00D94E7D"/>
    <w:rsid w:val="00D95032"/>
    <w:rsid w:val="00D95067"/>
    <w:rsid w:val="00D963ED"/>
    <w:rsid w:val="00D96B73"/>
    <w:rsid w:val="00D97574"/>
    <w:rsid w:val="00D978F9"/>
    <w:rsid w:val="00DA03E9"/>
    <w:rsid w:val="00DA0541"/>
    <w:rsid w:val="00DA0AFA"/>
    <w:rsid w:val="00DA0EE5"/>
    <w:rsid w:val="00DA1670"/>
    <w:rsid w:val="00DA16AA"/>
    <w:rsid w:val="00DA16BD"/>
    <w:rsid w:val="00DA43B8"/>
    <w:rsid w:val="00DA4812"/>
    <w:rsid w:val="00DA5487"/>
    <w:rsid w:val="00DA5D5E"/>
    <w:rsid w:val="00DA61D5"/>
    <w:rsid w:val="00DA6B15"/>
    <w:rsid w:val="00DB15F6"/>
    <w:rsid w:val="00DB1838"/>
    <w:rsid w:val="00DB1A72"/>
    <w:rsid w:val="00DB213D"/>
    <w:rsid w:val="00DB3AA9"/>
    <w:rsid w:val="00DB3D09"/>
    <w:rsid w:val="00DB502C"/>
    <w:rsid w:val="00DB58CB"/>
    <w:rsid w:val="00DB6A0D"/>
    <w:rsid w:val="00DC0A9F"/>
    <w:rsid w:val="00DC1BCB"/>
    <w:rsid w:val="00DC23BC"/>
    <w:rsid w:val="00DC27F3"/>
    <w:rsid w:val="00DC28DA"/>
    <w:rsid w:val="00DC2B23"/>
    <w:rsid w:val="00DC346B"/>
    <w:rsid w:val="00DC360D"/>
    <w:rsid w:val="00DC5DA5"/>
    <w:rsid w:val="00DC67C9"/>
    <w:rsid w:val="00DC6836"/>
    <w:rsid w:val="00DD2AEE"/>
    <w:rsid w:val="00DD34F0"/>
    <w:rsid w:val="00DD44CD"/>
    <w:rsid w:val="00DD4938"/>
    <w:rsid w:val="00DD49C5"/>
    <w:rsid w:val="00DD5321"/>
    <w:rsid w:val="00DD571F"/>
    <w:rsid w:val="00DD5DE7"/>
    <w:rsid w:val="00DD7A65"/>
    <w:rsid w:val="00DE1093"/>
    <w:rsid w:val="00DE26CA"/>
    <w:rsid w:val="00DE34A6"/>
    <w:rsid w:val="00DE458F"/>
    <w:rsid w:val="00DE4901"/>
    <w:rsid w:val="00DE5C76"/>
    <w:rsid w:val="00DE689E"/>
    <w:rsid w:val="00DE7A09"/>
    <w:rsid w:val="00DE7AB0"/>
    <w:rsid w:val="00DF00DA"/>
    <w:rsid w:val="00DF11E1"/>
    <w:rsid w:val="00DF1640"/>
    <w:rsid w:val="00DF284F"/>
    <w:rsid w:val="00DF3F4C"/>
    <w:rsid w:val="00DF44AA"/>
    <w:rsid w:val="00DF6013"/>
    <w:rsid w:val="00DF6937"/>
    <w:rsid w:val="00DF7A92"/>
    <w:rsid w:val="00E00339"/>
    <w:rsid w:val="00E00F17"/>
    <w:rsid w:val="00E03D02"/>
    <w:rsid w:val="00E066D1"/>
    <w:rsid w:val="00E07057"/>
    <w:rsid w:val="00E0730C"/>
    <w:rsid w:val="00E1013B"/>
    <w:rsid w:val="00E105A3"/>
    <w:rsid w:val="00E13AD0"/>
    <w:rsid w:val="00E143BA"/>
    <w:rsid w:val="00E14613"/>
    <w:rsid w:val="00E14C36"/>
    <w:rsid w:val="00E15230"/>
    <w:rsid w:val="00E1529B"/>
    <w:rsid w:val="00E153B2"/>
    <w:rsid w:val="00E154A0"/>
    <w:rsid w:val="00E15694"/>
    <w:rsid w:val="00E174F6"/>
    <w:rsid w:val="00E17911"/>
    <w:rsid w:val="00E21BA5"/>
    <w:rsid w:val="00E22C0A"/>
    <w:rsid w:val="00E22EC5"/>
    <w:rsid w:val="00E24568"/>
    <w:rsid w:val="00E24827"/>
    <w:rsid w:val="00E24F17"/>
    <w:rsid w:val="00E24F55"/>
    <w:rsid w:val="00E24F76"/>
    <w:rsid w:val="00E251D5"/>
    <w:rsid w:val="00E25305"/>
    <w:rsid w:val="00E2555D"/>
    <w:rsid w:val="00E25F55"/>
    <w:rsid w:val="00E265C5"/>
    <w:rsid w:val="00E26924"/>
    <w:rsid w:val="00E26B9D"/>
    <w:rsid w:val="00E27098"/>
    <w:rsid w:val="00E318D5"/>
    <w:rsid w:val="00E32FC6"/>
    <w:rsid w:val="00E33077"/>
    <w:rsid w:val="00E33177"/>
    <w:rsid w:val="00E33C12"/>
    <w:rsid w:val="00E33F4B"/>
    <w:rsid w:val="00E37002"/>
    <w:rsid w:val="00E37ACD"/>
    <w:rsid w:val="00E42CDB"/>
    <w:rsid w:val="00E430D1"/>
    <w:rsid w:val="00E44EE9"/>
    <w:rsid w:val="00E45A04"/>
    <w:rsid w:val="00E45AFC"/>
    <w:rsid w:val="00E45D4A"/>
    <w:rsid w:val="00E45FDD"/>
    <w:rsid w:val="00E4681F"/>
    <w:rsid w:val="00E46E37"/>
    <w:rsid w:val="00E47FDB"/>
    <w:rsid w:val="00E518DE"/>
    <w:rsid w:val="00E52765"/>
    <w:rsid w:val="00E52A15"/>
    <w:rsid w:val="00E52FA8"/>
    <w:rsid w:val="00E5425F"/>
    <w:rsid w:val="00E5519A"/>
    <w:rsid w:val="00E561D5"/>
    <w:rsid w:val="00E564F0"/>
    <w:rsid w:val="00E56F09"/>
    <w:rsid w:val="00E60040"/>
    <w:rsid w:val="00E60816"/>
    <w:rsid w:val="00E60B74"/>
    <w:rsid w:val="00E60CB2"/>
    <w:rsid w:val="00E61BCF"/>
    <w:rsid w:val="00E6376A"/>
    <w:rsid w:val="00E6599C"/>
    <w:rsid w:val="00E663F6"/>
    <w:rsid w:val="00E67E4E"/>
    <w:rsid w:val="00E7021D"/>
    <w:rsid w:val="00E70463"/>
    <w:rsid w:val="00E72BD1"/>
    <w:rsid w:val="00E72C71"/>
    <w:rsid w:val="00E73C7C"/>
    <w:rsid w:val="00E73E76"/>
    <w:rsid w:val="00E761D7"/>
    <w:rsid w:val="00E80346"/>
    <w:rsid w:val="00E81700"/>
    <w:rsid w:val="00E8172B"/>
    <w:rsid w:val="00E81E1E"/>
    <w:rsid w:val="00E81F61"/>
    <w:rsid w:val="00E8440F"/>
    <w:rsid w:val="00E8465B"/>
    <w:rsid w:val="00E84F7B"/>
    <w:rsid w:val="00E86DCB"/>
    <w:rsid w:val="00E90A5B"/>
    <w:rsid w:val="00E91D1E"/>
    <w:rsid w:val="00E9237C"/>
    <w:rsid w:val="00E93A7B"/>
    <w:rsid w:val="00E9410D"/>
    <w:rsid w:val="00E94B9E"/>
    <w:rsid w:val="00E97FF4"/>
    <w:rsid w:val="00EA0001"/>
    <w:rsid w:val="00EA1D80"/>
    <w:rsid w:val="00EA267F"/>
    <w:rsid w:val="00EA36B1"/>
    <w:rsid w:val="00EA48EA"/>
    <w:rsid w:val="00EA6CAD"/>
    <w:rsid w:val="00EA7810"/>
    <w:rsid w:val="00EA783B"/>
    <w:rsid w:val="00EA7C04"/>
    <w:rsid w:val="00EB0B66"/>
    <w:rsid w:val="00EB13B8"/>
    <w:rsid w:val="00EB20C8"/>
    <w:rsid w:val="00EB2A71"/>
    <w:rsid w:val="00EB2C91"/>
    <w:rsid w:val="00EB38C1"/>
    <w:rsid w:val="00EB3B27"/>
    <w:rsid w:val="00EB41DA"/>
    <w:rsid w:val="00EB4EC4"/>
    <w:rsid w:val="00EB563B"/>
    <w:rsid w:val="00EB5A8A"/>
    <w:rsid w:val="00EB6139"/>
    <w:rsid w:val="00EB69FC"/>
    <w:rsid w:val="00EC0D21"/>
    <w:rsid w:val="00EC0F3A"/>
    <w:rsid w:val="00EC1426"/>
    <w:rsid w:val="00EC165B"/>
    <w:rsid w:val="00EC469A"/>
    <w:rsid w:val="00EC4A51"/>
    <w:rsid w:val="00EC4D38"/>
    <w:rsid w:val="00EC541D"/>
    <w:rsid w:val="00EC7021"/>
    <w:rsid w:val="00EC73BE"/>
    <w:rsid w:val="00EC7716"/>
    <w:rsid w:val="00ED0501"/>
    <w:rsid w:val="00ED1719"/>
    <w:rsid w:val="00ED232D"/>
    <w:rsid w:val="00ED2794"/>
    <w:rsid w:val="00ED2A7F"/>
    <w:rsid w:val="00ED2F1B"/>
    <w:rsid w:val="00ED3B39"/>
    <w:rsid w:val="00ED3FC5"/>
    <w:rsid w:val="00ED4794"/>
    <w:rsid w:val="00ED4FF2"/>
    <w:rsid w:val="00ED5BE7"/>
    <w:rsid w:val="00EE2747"/>
    <w:rsid w:val="00EE2D1F"/>
    <w:rsid w:val="00EE4707"/>
    <w:rsid w:val="00EE5923"/>
    <w:rsid w:val="00EE6D83"/>
    <w:rsid w:val="00EE7770"/>
    <w:rsid w:val="00EE7A02"/>
    <w:rsid w:val="00EF0C1E"/>
    <w:rsid w:val="00EF2170"/>
    <w:rsid w:val="00EF30DE"/>
    <w:rsid w:val="00EF35F8"/>
    <w:rsid w:val="00EF41DA"/>
    <w:rsid w:val="00EF62DD"/>
    <w:rsid w:val="00EF65BA"/>
    <w:rsid w:val="00EF6F20"/>
    <w:rsid w:val="00EF7C44"/>
    <w:rsid w:val="00F0009C"/>
    <w:rsid w:val="00F0027C"/>
    <w:rsid w:val="00F012C9"/>
    <w:rsid w:val="00F01372"/>
    <w:rsid w:val="00F03952"/>
    <w:rsid w:val="00F03AA7"/>
    <w:rsid w:val="00F04D08"/>
    <w:rsid w:val="00F06145"/>
    <w:rsid w:val="00F0692E"/>
    <w:rsid w:val="00F07CB8"/>
    <w:rsid w:val="00F07D6C"/>
    <w:rsid w:val="00F11F3E"/>
    <w:rsid w:val="00F12A62"/>
    <w:rsid w:val="00F12F65"/>
    <w:rsid w:val="00F130A5"/>
    <w:rsid w:val="00F133BD"/>
    <w:rsid w:val="00F13617"/>
    <w:rsid w:val="00F17E7A"/>
    <w:rsid w:val="00F21FA8"/>
    <w:rsid w:val="00F2287F"/>
    <w:rsid w:val="00F22F55"/>
    <w:rsid w:val="00F2423C"/>
    <w:rsid w:val="00F247C0"/>
    <w:rsid w:val="00F2496C"/>
    <w:rsid w:val="00F25375"/>
    <w:rsid w:val="00F30B06"/>
    <w:rsid w:val="00F316D5"/>
    <w:rsid w:val="00F33A54"/>
    <w:rsid w:val="00F33D18"/>
    <w:rsid w:val="00F34D03"/>
    <w:rsid w:val="00F36065"/>
    <w:rsid w:val="00F3616F"/>
    <w:rsid w:val="00F363EC"/>
    <w:rsid w:val="00F376F8"/>
    <w:rsid w:val="00F40CD3"/>
    <w:rsid w:val="00F4153C"/>
    <w:rsid w:val="00F4168E"/>
    <w:rsid w:val="00F41AFE"/>
    <w:rsid w:val="00F41EF8"/>
    <w:rsid w:val="00F44477"/>
    <w:rsid w:val="00F45882"/>
    <w:rsid w:val="00F4615D"/>
    <w:rsid w:val="00F464EB"/>
    <w:rsid w:val="00F46881"/>
    <w:rsid w:val="00F47B9A"/>
    <w:rsid w:val="00F51373"/>
    <w:rsid w:val="00F51E4A"/>
    <w:rsid w:val="00F52C4B"/>
    <w:rsid w:val="00F53163"/>
    <w:rsid w:val="00F53AD2"/>
    <w:rsid w:val="00F53D9F"/>
    <w:rsid w:val="00F5554A"/>
    <w:rsid w:val="00F55AF3"/>
    <w:rsid w:val="00F56144"/>
    <w:rsid w:val="00F572FE"/>
    <w:rsid w:val="00F57384"/>
    <w:rsid w:val="00F573B5"/>
    <w:rsid w:val="00F601F7"/>
    <w:rsid w:val="00F602DE"/>
    <w:rsid w:val="00F60373"/>
    <w:rsid w:val="00F60EF4"/>
    <w:rsid w:val="00F61EB8"/>
    <w:rsid w:val="00F62837"/>
    <w:rsid w:val="00F62E90"/>
    <w:rsid w:val="00F6459F"/>
    <w:rsid w:val="00F64A04"/>
    <w:rsid w:val="00F677F4"/>
    <w:rsid w:val="00F705E1"/>
    <w:rsid w:val="00F70761"/>
    <w:rsid w:val="00F722EC"/>
    <w:rsid w:val="00F73449"/>
    <w:rsid w:val="00F75AF4"/>
    <w:rsid w:val="00F77FD2"/>
    <w:rsid w:val="00F802A9"/>
    <w:rsid w:val="00F824D4"/>
    <w:rsid w:val="00F82C22"/>
    <w:rsid w:val="00F841F8"/>
    <w:rsid w:val="00F84AA8"/>
    <w:rsid w:val="00F84F9D"/>
    <w:rsid w:val="00F853DA"/>
    <w:rsid w:val="00F86F35"/>
    <w:rsid w:val="00F87F48"/>
    <w:rsid w:val="00F9025C"/>
    <w:rsid w:val="00F90491"/>
    <w:rsid w:val="00F91029"/>
    <w:rsid w:val="00F91486"/>
    <w:rsid w:val="00F9254E"/>
    <w:rsid w:val="00F93286"/>
    <w:rsid w:val="00F93356"/>
    <w:rsid w:val="00F94A0D"/>
    <w:rsid w:val="00FA0BA9"/>
    <w:rsid w:val="00FA1010"/>
    <w:rsid w:val="00FA1937"/>
    <w:rsid w:val="00FA42CB"/>
    <w:rsid w:val="00FA53C2"/>
    <w:rsid w:val="00FA5FDA"/>
    <w:rsid w:val="00FA665C"/>
    <w:rsid w:val="00FA67DD"/>
    <w:rsid w:val="00FA7103"/>
    <w:rsid w:val="00FA79F7"/>
    <w:rsid w:val="00FA7DF3"/>
    <w:rsid w:val="00FB08FE"/>
    <w:rsid w:val="00FB0E69"/>
    <w:rsid w:val="00FB10A7"/>
    <w:rsid w:val="00FB3B9C"/>
    <w:rsid w:val="00FC0394"/>
    <w:rsid w:val="00FC15A6"/>
    <w:rsid w:val="00FC2009"/>
    <w:rsid w:val="00FC4558"/>
    <w:rsid w:val="00FC4DE5"/>
    <w:rsid w:val="00FC58B9"/>
    <w:rsid w:val="00FC6EC8"/>
    <w:rsid w:val="00FC759C"/>
    <w:rsid w:val="00FC77D3"/>
    <w:rsid w:val="00FD13DC"/>
    <w:rsid w:val="00FD1D10"/>
    <w:rsid w:val="00FD2763"/>
    <w:rsid w:val="00FD2B1C"/>
    <w:rsid w:val="00FD4455"/>
    <w:rsid w:val="00FD7085"/>
    <w:rsid w:val="00FE118F"/>
    <w:rsid w:val="00FE1477"/>
    <w:rsid w:val="00FE26C2"/>
    <w:rsid w:val="00FE2D7D"/>
    <w:rsid w:val="00FE3A96"/>
    <w:rsid w:val="00FE5181"/>
    <w:rsid w:val="00FE5CEE"/>
    <w:rsid w:val="00FF5246"/>
    <w:rsid w:val="00FF6D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30C51"/>
  <w15:chartTrackingRefBased/>
  <w15:docId w15:val="{8397925D-D725-4F67-AAFC-CF5659C2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03D02"/>
    <w:pPr>
      <w:outlineLvl w:val="0"/>
    </w:pPr>
    <w:rPr>
      <w:rFonts w:asciiTheme="majorHAnsi" w:eastAsiaTheme="majorEastAsia" w:hAnsiTheme="majorHAnsi" w:cstheme="majorBidi"/>
      <w:color w:val="2F5496" w:themeColor="accent1" w:themeShade="BF"/>
      <w:sz w:val="110"/>
      <w:szCs w:val="110"/>
    </w:rPr>
  </w:style>
  <w:style w:type="paragraph" w:styleId="Overskrift2">
    <w:name w:val="heading 2"/>
    <w:basedOn w:val="Normal"/>
    <w:next w:val="Normal"/>
    <w:link w:val="Overskrift2Tegn"/>
    <w:uiPriority w:val="9"/>
    <w:unhideWhenUsed/>
    <w:qFormat/>
    <w:rsid w:val="000F30B3"/>
    <w:pPr>
      <w:keepNext/>
      <w:keepLines/>
      <w:spacing w:before="40" w:after="0"/>
      <w:outlineLvl w:val="1"/>
    </w:pPr>
    <w:rPr>
      <w:rFonts w:asciiTheme="majorHAnsi" w:eastAsiaTheme="majorEastAsia" w:hAnsiTheme="majorHAnsi" w:cstheme="majorBidi"/>
      <w:color w:val="2F5496" w:themeColor="accent1" w:themeShade="BF"/>
      <w:sz w:val="40"/>
      <w:szCs w:val="26"/>
    </w:rPr>
  </w:style>
  <w:style w:type="paragraph" w:styleId="Overskrift3">
    <w:name w:val="heading 3"/>
    <w:basedOn w:val="Overskrift2"/>
    <w:next w:val="Normal"/>
    <w:link w:val="Overskrift3Tegn"/>
    <w:uiPriority w:val="9"/>
    <w:unhideWhenUsed/>
    <w:qFormat/>
    <w:rsid w:val="006E7266"/>
    <w:pPr>
      <w:spacing w:before="0" w:line="360" w:lineRule="exact"/>
      <w:outlineLvl w:val="2"/>
    </w:pPr>
    <w:rPr>
      <w:sz w:val="32"/>
      <w:szCs w:val="32"/>
    </w:rPr>
  </w:style>
  <w:style w:type="paragraph" w:styleId="Overskrift4">
    <w:name w:val="heading 4"/>
    <w:basedOn w:val="Normal"/>
    <w:next w:val="Normal"/>
    <w:link w:val="Overskrift4Tegn"/>
    <w:uiPriority w:val="9"/>
    <w:unhideWhenUsed/>
    <w:qFormat/>
    <w:rsid w:val="00432E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FE2D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2B3D"/>
    <w:pPr>
      <w:ind w:left="720"/>
      <w:contextualSpacing/>
    </w:pPr>
  </w:style>
  <w:style w:type="character" w:customStyle="1" w:styleId="Overskrift1Tegn">
    <w:name w:val="Overskrift 1 Tegn"/>
    <w:basedOn w:val="Standardskrifttypeiafsnit"/>
    <w:link w:val="Overskrift1"/>
    <w:uiPriority w:val="9"/>
    <w:rsid w:val="00E03D02"/>
    <w:rPr>
      <w:rFonts w:asciiTheme="majorHAnsi" w:eastAsiaTheme="majorEastAsia" w:hAnsiTheme="majorHAnsi" w:cstheme="majorBidi"/>
      <w:color w:val="2F5496" w:themeColor="accent1" w:themeShade="BF"/>
      <w:sz w:val="110"/>
      <w:szCs w:val="110"/>
    </w:rPr>
  </w:style>
  <w:style w:type="paragraph" w:styleId="Ingenafstand">
    <w:name w:val="No Spacing"/>
    <w:link w:val="IngenafstandTegn"/>
    <w:uiPriority w:val="1"/>
    <w:qFormat/>
    <w:rsid w:val="00782CF1"/>
    <w:pPr>
      <w:spacing w:after="0" w:line="240" w:lineRule="auto"/>
    </w:pPr>
  </w:style>
  <w:style w:type="paragraph" w:styleId="Fodnotetekst">
    <w:name w:val="footnote text"/>
    <w:basedOn w:val="Normal"/>
    <w:link w:val="FodnotetekstTegn"/>
    <w:uiPriority w:val="99"/>
    <w:semiHidden/>
    <w:unhideWhenUsed/>
    <w:rsid w:val="00006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69E3"/>
    <w:rPr>
      <w:sz w:val="20"/>
      <w:szCs w:val="20"/>
    </w:rPr>
  </w:style>
  <w:style w:type="character" w:styleId="Fodnotehenvisning">
    <w:name w:val="footnote reference"/>
    <w:basedOn w:val="Standardskrifttypeiafsnit"/>
    <w:uiPriority w:val="99"/>
    <w:semiHidden/>
    <w:unhideWhenUsed/>
    <w:rsid w:val="000069E3"/>
    <w:rPr>
      <w:vertAlign w:val="superscript"/>
    </w:rPr>
  </w:style>
  <w:style w:type="character" w:styleId="Kommentarhenvisning">
    <w:name w:val="annotation reference"/>
    <w:basedOn w:val="Standardskrifttypeiafsnit"/>
    <w:uiPriority w:val="99"/>
    <w:semiHidden/>
    <w:unhideWhenUsed/>
    <w:rsid w:val="00711DA6"/>
    <w:rPr>
      <w:sz w:val="16"/>
      <w:szCs w:val="16"/>
    </w:rPr>
  </w:style>
  <w:style w:type="paragraph" w:styleId="Kommentartekst">
    <w:name w:val="annotation text"/>
    <w:basedOn w:val="Normal"/>
    <w:link w:val="KommentartekstTegn"/>
    <w:uiPriority w:val="99"/>
    <w:unhideWhenUsed/>
    <w:rsid w:val="00711DA6"/>
    <w:pPr>
      <w:spacing w:line="240" w:lineRule="auto"/>
    </w:pPr>
    <w:rPr>
      <w:sz w:val="20"/>
      <w:szCs w:val="20"/>
    </w:rPr>
  </w:style>
  <w:style w:type="character" w:customStyle="1" w:styleId="KommentartekstTegn">
    <w:name w:val="Kommentartekst Tegn"/>
    <w:basedOn w:val="Standardskrifttypeiafsnit"/>
    <w:link w:val="Kommentartekst"/>
    <w:uiPriority w:val="99"/>
    <w:rsid w:val="00711DA6"/>
    <w:rPr>
      <w:sz w:val="20"/>
      <w:szCs w:val="20"/>
    </w:rPr>
  </w:style>
  <w:style w:type="character" w:customStyle="1" w:styleId="Overskrift2Tegn">
    <w:name w:val="Overskrift 2 Tegn"/>
    <w:basedOn w:val="Standardskrifttypeiafsnit"/>
    <w:link w:val="Overskrift2"/>
    <w:uiPriority w:val="9"/>
    <w:rsid w:val="000F30B3"/>
    <w:rPr>
      <w:rFonts w:asciiTheme="majorHAnsi" w:eastAsiaTheme="majorEastAsia" w:hAnsiTheme="majorHAnsi" w:cstheme="majorBidi"/>
      <w:color w:val="2F5496" w:themeColor="accent1" w:themeShade="BF"/>
      <w:sz w:val="40"/>
      <w:szCs w:val="26"/>
    </w:rPr>
  </w:style>
  <w:style w:type="character" w:customStyle="1" w:styleId="Overskrift3Tegn">
    <w:name w:val="Overskrift 3 Tegn"/>
    <w:basedOn w:val="Standardskrifttypeiafsnit"/>
    <w:link w:val="Overskrift3"/>
    <w:uiPriority w:val="9"/>
    <w:rsid w:val="006E7266"/>
    <w:rPr>
      <w:rFonts w:asciiTheme="majorHAnsi" w:eastAsiaTheme="majorEastAsia" w:hAnsiTheme="majorHAnsi" w:cstheme="majorBidi"/>
      <w:color w:val="2F5496" w:themeColor="accent1" w:themeShade="BF"/>
      <w:sz w:val="32"/>
      <w:szCs w:val="32"/>
    </w:rPr>
  </w:style>
  <w:style w:type="character" w:customStyle="1" w:styleId="Overskrift4Tegn">
    <w:name w:val="Overskrift 4 Tegn"/>
    <w:basedOn w:val="Standardskrifttypeiafsnit"/>
    <w:link w:val="Overskrift4"/>
    <w:uiPriority w:val="9"/>
    <w:rsid w:val="00432ECC"/>
    <w:rPr>
      <w:rFonts w:asciiTheme="majorHAnsi" w:eastAsiaTheme="majorEastAsia" w:hAnsiTheme="majorHAnsi" w:cstheme="majorBidi"/>
      <w:i/>
      <w:iCs/>
      <w:color w:val="2F5496" w:themeColor="accent1" w:themeShade="BF"/>
    </w:rPr>
  </w:style>
  <w:style w:type="paragraph" w:styleId="Kommentaremne">
    <w:name w:val="annotation subject"/>
    <w:basedOn w:val="Kommentartekst"/>
    <w:next w:val="Kommentartekst"/>
    <w:link w:val="KommentaremneTegn"/>
    <w:uiPriority w:val="99"/>
    <w:semiHidden/>
    <w:unhideWhenUsed/>
    <w:rsid w:val="00C028C8"/>
    <w:rPr>
      <w:b/>
      <w:bCs/>
    </w:rPr>
  </w:style>
  <w:style w:type="character" w:customStyle="1" w:styleId="KommentaremneTegn">
    <w:name w:val="Kommentaremne Tegn"/>
    <w:basedOn w:val="KommentartekstTegn"/>
    <w:link w:val="Kommentaremne"/>
    <w:uiPriority w:val="99"/>
    <w:semiHidden/>
    <w:rsid w:val="00C028C8"/>
    <w:rPr>
      <w:b/>
      <w:bCs/>
      <w:sz w:val="20"/>
      <w:szCs w:val="20"/>
    </w:rPr>
  </w:style>
  <w:style w:type="character" w:styleId="Hyperlink">
    <w:name w:val="Hyperlink"/>
    <w:basedOn w:val="Standardskrifttypeiafsnit"/>
    <w:uiPriority w:val="99"/>
    <w:unhideWhenUsed/>
    <w:rsid w:val="007B4A8F"/>
    <w:rPr>
      <w:color w:val="0563C1" w:themeColor="hyperlink"/>
      <w:u w:val="single"/>
    </w:rPr>
  </w:style>
  <w:style w:type="character" w:styleId="Ulstomtale">
    <w:name w:val="Unresolved Mention"/>
    <w:basedOn w:val="Standardskrifttypeiafsnit"/>
    <w:uiPriority w:val="99"/>
    <w:semiHidden/>
    <w:unhideWhenUsed/>
    <w:rsid w:val="007B4A8F"/>
    <w:rPr>
      <w:color w:val="605E5C"/>
      <w:shd w:val="clear" w:color="auto" w:fill="E1DFDD"/>
    </w:rPr>
  </w:style>
  <w:style w:type="paragraph" w:styleId="Overskrift">
    <w:name w:val="TOC Heading"/>
    <w:basedOn w:val="Overskrift1"/>
    <w:next w:val="Normal"/>
    <w:uiPriority w:val="39"/>
    <w:unhideWhenUsed/>
    <w:qFormat/>
    <w:rsid w:val="008F2F85"/>
    <w:pPr>
      <w:outlineLvl w:val="9"/>
    </w:pPr>
    <w:rPr>
      <w:lang w:eastAsia="da-DK"/>
    </w:rPr>
  </w:style>
  <w:style w:type="paragraph" w:styleId="Indholdsfortegnelse1">
    <w:name w:val="toc 1"/>
    <w:basedOn w:val="Normal"/>
    <w:next w:val="Normal"/>
    <w:autoRedefine/>
    <w:uiPriority w:val="39"/>
    <w:unhideWhenUsed/>
    <w:rsid w:val="008F2F85"/>
    <w:pPr>
      <w:spacing w:after="100"/>
    </w:pPr>
  </w:style>
  <w:style w:type="paragraph" w:styleId="Indholdsfortegnelse2">
    <w:name w:val="toc 2"/>
    <w:basedOn w:val="Normal"/>
    <w:next w:val="Normal"/>
    <w:autoRedefine/>
    <w:uiPriority w:val="39"/>
    <w:unhideWhenUsed/>
    <w:rsid w:val="008F2F85"/>
    <w:pPr>
      <w:spacing w:after="100"/>
      <w:ind w:left="220"/>
    </w:pPr>
  </w:style>
  <w:style w:type="paragraph" w:styleId="Indholdsfortegnelse3">
    <w:name w:val="toc 3"/>
    <w:basedOn w:val="Normal"/>
    <w:next w:val="Normal"/>
    <w:autoRedefine/>
    <w:uiPriority w:val="39"/>
    <w:unhideWhenUsed/>
    <w:rsid w:val="008F2F85"/>
    <w:pPr>
      <w:spacing w:after="100"/>
      <w:ind w:left="440"/>
    </w:pPr>
  </w:style>
  <w:style w:type="character" w:customStyle="1" w:styleId="IngenafstandTegn">
    <w:name w:val="Ingen afstand Tegn"/>
    <w:basedOn w:val="Standardskrifttypeiafsnit"/>
    <w:link w:val="Ingenafstand"/>
    <w:uiPriority w:val="1"/>
    <w:rsid w:val="00C75625"/>
  </w:style>
  <w:style w:type="paragraph" w:styleId="Sidehoved">
    <w:name w:val="header"/>
    <w:basedOn w:val="Normal"/>
    <w:link w:val="SidehovedTegn"/>
    <w:uiPriority w:val="99"/>
    <w:unhideWhenUsed/>
    <w:rsid w:val="003B19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1922"/>
  </w:style>
  <w:style w:type="paragraph" w:styleId="Sidefod">
    <w:name w:val="footer"/>
    <w:basedOn w:val="Normal"/>
    <w:link w:val="SidefodTegn"/>
    <w:uiPriority w:val="99"/>
    <w:unhideWhenUsed/>
    <w:rsid w:val="003B19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1922"/>
  </w:style>
  <w:style w:type="character" w:customStyle="1" w:styleId="color11">
    <w:name w:val="color_11"/>
    <w:basedOn w:val="Standardskrifttypeiafsnit"/>
    <w:rsid w:val="00D27D09"/>
  </w:style>
  <w:style w:type="character" w:customStyle="1" w:styleId="Overskrift5Tegn">
    <w:name w:val="Overskrift 5 Tegn"/>
    <w:basedOn w:val="Standardskrifttypeiafsnit"/>
    <w:link w:val="Overskrift5"/>
    <w:uiPriority w:val="9"/>
    <w:rsid w:val="00FE2D7D"/>
    <w:rPr>
      <w:rFonts w:asciiTheme="majorHAnsi" w:eastAsiaTheme="majorEastAsia" w:hAnsiTheme="majorHAnsi" w:cstheme="majorBidi"/>
      <w:color w:val="2F5496" w:themeColor="accent1" w:themeShade="BF"/>
    </w:rPr>
  </w:style>
  <w:style w:type="paragraph" w:styleId="Billedtekst">
    <w:name w:val="caption"/>
    <w:basedOn w:val="Normal"/>
    <w:next w:val="Normal"/>
    <w:uiPriority w:val="35"/>
    <w:unhideWhenUsed/>
    <w:qFormat/>
    <w:rsid w:val="00382C0D"/>
    <w:pPr>
      <w:spacing w:after="200" w:line="240" w:lineRule="auto"/>
    </w:pPr>
    <w:rPr>
      <w:i/>
      <w:iCs/>
      <w:color w:val="44546A" w:themeColor="text2"/>
      <w:sz w:val="18"/>
      <w:szCs w:val="18"/>
    </w:rPr>
  </w:style>
  <w:style w:type="table" w:styleId="Tabel-Gitter">
    <w:name w:val="Table Grid"/>
    <w:basedOn w:val="Tabel-Normal"/>
    <w:uiPriority w:val="39"/>
    <w:rsid w:val="0065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53649"/>
    <w:pPr>
      <w:spacing w:after="0" w:line="240" w:lineRule="auto"/>
    </w:pPr>
  </w:style>
  <w:style w:type="character" w:customStyle="1" w:styleId="cf01">
    <w:name w:val="cf01"/>
    <w:basedOn w:val="Standardskrifttypeiafsnit"/>
    <w:rsid w:val="0075369D"/>
    <w:rPr>
      <w:rFonts w:ascii="Segoe UI" w:hAnsi="Segoe UI" w:cs="Segoe UI" w:hint="default"/>
      <w:sz w:val="18"/>
      <w:szCs w:val="18"/>
      <w:shd w:val="clear" w:color="auto" w:fill="FFFF00"/>
    </w:rPr>
  </w:style>
  <w:style w:type="paragraph" w:customStyle="1" w:styleId="Typografi1">
    <w:name w:val="Typografi1"/>
    <w:basedOn w:val="Normal"/>
    <w:link w:val="Typografi1Tegn"/>
    <w:qFormat/>
    <w:rsid w:val="00A92496"/>
    <w:rPr>
      <w:rFonts w:asciiTheme="majorHAnsi" w:eastAsiaTheme="majorEastAsia" w:hAnsiTheme="majorHAnsi" w:cstheme="majorBidi"/>
      <w:color w:val="2F5496" w:themeColor="accent1" w:themeShade="BF"/>
      <w:sz w:val="110"/>
      <w:szCs w:val="24"/>
    </w:rPr>
  </w:style>
  <w:style w:type="character" w:customStyle="1" w:styleId="Typografi1Tegn">
    <w:name w:val="Typografi1 Tegn"/>
    <w:basedOn w:val="Standardskrifttypeiafsnit"/>
    <w:link w:val="Typografi1"/>
    <w:rsid w:val="00A92496"/>
    <w:rPr>
      <w:rFonts w:asciiTheme="majorHAnsi" w:eastAsiaTheme="majorEastAsia" w:hAnsiTheme="majorHAnsi" w:cstheme="majorBidi"/>
      <w:color w:val="2F5496" w:themeColor="accent1" w:themeShade="BF"/>
      <w:sz w:val="1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76">
      <w:bodyDiv w:val="1"/>
      <w:marLeft w:val="0"/>
      <w:marRight w:val="0"/>
      <w:marTop w:val="0"/>
      <w:marBottom w:val="0"/>
      <w:divBdr>
        <w:top w:val="none" w:sz="0" w:space="0" w:color="auto"/>
        <w:left w:val="none" w:sz="0" w:space="0" w:color="auto"/>
        <w:bottom w:val="none" w:sz="0" w:space="0" w:color="auto"/>
        <w:right w:val="none" w:sz="0" w:space="0" w:color="auto"/>
      </w:divBdr>
      <w:divsChild>
        <w:div w:id="1229073758">
          <w:marLeft w:val="0"/>
          <w:marRight w:val="0"/>
          <w:marTop w:val="0"/>
          <w:marBottom w:val="0"/>
          <w:divBdr>
            <w:top w:val="none" w:sz="0" w:space="0" w:color="auto"/>
            <w:left w:val="none" w:sz="0" w:space="0" w:color="auto"/>
            <w:bottom w:val="none" w:sz="0" w:space="0" w:color="auto"/>
            <w:right w:val="none" w:sz="0" w:space="0" w:color="auto"/>
          </w:divBdr>
          <w:divsChild>
            <w:div w:id="462190062">
              <w:marLeft w:val="0"/>
              <w:marRight w:val="0"/>
              <w:marTop w:val="0"/>
              <w:marBottom w:val="0"/>
              <w:divBdr>
                <w:top w:val="none" w:sz="0" w:space="0" w:color="auto"/>
                <w:left w:val="none" w:sz="0" w:space="0" w:color="auto"/>
                <w:bottom w:val="none" w:sz="0" w:space="0" w:color="auto"/>
                <w:right w:val="none" w:sz="0" w:space="0" w:color="auto"/>
              </w:divBdr>
              <w:divsChild>
                <w:div w:id="1618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0500">
          <w:marLeft w:val="0"/>
          <w:marRight w:val="0"/>
          <w:marTop w:val="0"/>
          <w:marBottom w:val="0"/>
          <w:divBdr>
            <w:top w:val="none" w:sz="0" w:space="0" w:color="auto"/>
            <w:left w:val="none" w:sz="0" w:space="0" w:color="auto"/>
            <w:bottom w:val="none" w:sz="0" w:space="0" w:color="auto"/>
            <w:right w:val="none" w:sz="0" w:space="0" w:color="auto"/>
          </w:divBdr>
        </w:div>
      </w:divsChild>
    </w:div>
    <w:div w:id="228729886">
      <w:bodyDiv w:val="1"/>
      <w:marLeft w:val="0"/>
      <w:marRight w:val="0"/>
      <w:marTop w:val="0"/>
      <w:marBottom w:val="0"/>
      <w:divBdr>
        <w:top w:val="none" w:sz="0" w:space="0" w:color="auto"/>
        <w:left w:val="none" w:sz="0" w:space="0" w:color="auto"/>
        <w:bottom w:val="none" w:sz="0" w:space="0" w:color="auto"/>
        <w:right w:val="none" w:sz="0" w:space="0" w:color="auto"/>
      </w:divBdr>
      <w:divsChild>
        <w:div w:id="899904163">
          <w:marLeft w:val="0"/>
          <w:marRight w:val="0"/>
          <w:marTop w:val="0"/>
          <w:marBottom w:val="0"/>
          <w:divBdr>
            <w:top w:val="none" w:sz="0" w:space="0" w:color="auto"/>
            <w:left w:val="none" w:sz="0" w:space="0" w:color="auto"/>
            <w:bottom w:val="none" w:sz="0" w:space="0" w:color="auto"/>
            <w:right w:val="none" w:sz="0" w:space="0" w:color="auto"/>
          </w:divBdr>
          <w:divsChild>
            <w:div w:id="974676523">
              <w:marLeft w:val="0"/>
              <w:marRight w:val="0"/>
              <w:marTop w:val="0"/>
              <w:marBottom w:val="0"/>
              <w:divBdr>
                <w:top w:val="none" w:sz="0" w:space="0" w:color="auto"/>
                <w:left w:val="none" w:sz="0" w:space="0" w:color="auto"/>
                <w:bottom w:val="none" w:sz="0" w:space="0" w:color="auto"/>
                <w:right w:val="none" w:sz="0" w:space="0" w:color="auto"/>
              </w:divBdr>
              <w:divsChild>
                <w:div w:id="15481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494">
          <w:marLeft w:val="0"/>
          <w:marRight w:val="0"/>
          <w:marTop w:val="0"/>
          <w:marBottom w:val="0"/>
          <w:divBdr>
            <w:top w:val="none" w:sz="0" w:space="0" w:color="auto"/>
            <w:left w:val="none" w:sz="0" w:space="0" w:color="auto"/>
            <w:bottom w:val="none" w:sz="0" w:space="0" w:color="auto"/>
            <w:right w:val="none" w:sz="0" w:space="0" w:color="auto"/>
          </w:divBdr>
        </w:div>
      </w:divsChild>
    </w:div>
    <w:div w:id="5915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viblind.dk" TargetMode="Externa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kksky-my.sharepoint.com/personal/pu6e_kk_dk/Documents/NaviBlind/Analyse/Grafer%20med%20kvant.%20sv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kksky-my.sharepoint.com/personal/pu6e_kk_dk/Documents/NaviBlind/Analyse/Grafer%20med%20kvant.%20sv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kksky-my.sharepoint.com/personal/pu6e_kk_dk/Documents/NaviBlind/Analyse/Grafer%20med%20kvant.%20sv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ksky-my.sharepoint.com/personal/pu6e_kk_dk/Documents/NaviBlind/Analyse/Grafer%20med%20kvant.%20sva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da-DK" sz="1100"/>
              <a:t>Lyskryds</a:t>
            </a:r>
          </a:p>
        </c:rich>
      </c:tx>
      <c:layout>
        <c:manualLayout>
          <c:xMode val="edge"/>
          <c:yMode val="edge"/>
          <c:x val="0.33099630996309964"/>
          <c:y val="2.16841344416335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46600532242054432"/>
          <c:y val="0.13748601268183513"/>
          <c:w val="0.43519374463342897"/>
          <c:h val="0.75443232781280933"/>
        </c:manualLayout>
      </c:layout>
      <c:barChart>
        <c:barDir val="bar"/>
        <c:grouping val="clustered"/>
        <c:varyColors val="0"/>
        <c:ser>
          <c:idx val="0"/>
          <c:order val="0"/>
          <c:spPr>
            <a:solidFill>
              <a:schemeClr val="accent1"/>
            </a:solidFill>
            <a:ln>
              <a:noFill/>
            </a:ln>
            <a:effectLst/>
          </c:spPr>
          <c:invertIfNegative val="0"/>
          <c:cat>
            <c:strRef>
              <c:f>'Ark1'!$D$9:$D$20</c:f>
              <c:strCache>
                <c:ptCount val="12"/>
                <c:pt idx="0">
                  <c:v>Ikke kompliceret</c:v>
                </c:pt>
                <c:pt idx="1">
                  <c:v>1</c:v>
                </c:pt>
                <c:pt idx="2">
                  <c:v>2</c:v>
                </c:pt>
                <c:pt idx="3">
                  <c:v>3</c:v>
                </c:pt>
                <c:pt idx="4">
                  <c:v>4</c:v>
                </c:pt>
                <c:pt idx="5">
                  <c:v>5</c:v>
                </c:pt>
                <c:pt idx="6">
                  <c:v>6</c:v>
                </c:pt>
                <c:pt idx="7">
                  <c:v>7</c:v>
                </c:pt>
                <c:pt idx="8">
                  <c:v>8</c:v>
                </c:pt>
                <c:pt idx="9">
                  <c:v>9</c:v>
                </c:pt>
                <c:pt idx="10">
                  <c:v>10</c:v>
                </c:pt>
                <c:pt idx="11">
                  <c:v>Meget kompliceret</c:v>
                </c:pt>
              </c:strCache>
            </c:strRef>
          </c:cat>
          <c:val>
            <c:numRef>
              <c:f>'Ark1'!$E$9:$E$20</c:f>
              <c:numCache>
                <c:formatCode>General</c:formatCode>
                <c:ptCount val="12"/>
                <c:pt idx="1">
                  <c:v>3</c:v>
                </c:pt>
                <c:pt idx="7">
                  <c:v>3</c:v>
                </c:pt>
                <c:pt idx="9">
                  <c:v>1</c:v>
                </c:pt>
              </c:numCache>
            </c:numRef>
          </c:val>
          <c:extLst>
            <c:ext xmlns:c16="http://schemas.microsoft.com/office/drawing/2014/chart" uri="{C3380CC4-5D6E-409C-BE32-E72D297353CC}">
              <c16:uniqueId val="{00000000-8CD3-4166-B362-EB7F411DFD93}"/>
            </c:ext>
          </c:extLst>
        </c:ser>
        <c:dLbls>
          <c:showLegendKey val="0"/>
          <c:showVal val="0"/>
          <c:showCatName val="0"/>
          <c:showSerName val="0"/>
          <c:showPercent val="0"/>
          <c:showBubbleSize val="0"/>
        </c:dLbls>
        <c:gapWidth val="50"/>
        <c:axId val="505156568"/>
        <c:axId val="505154600"/>
      </c:barChart>
      <c:catAx>
        <c:axId val="505156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4600"/>
        <c:crosses val="autoZero"/>
        <c:auto val="1"/>
        <c:lblAlgn val="ctr"/>
        <c:lblOffset val="100"/>
        <c:noMultiLvlLbl val="0"/>
      </c:catAx>
      <c:valAx>
        <c:axId val="505154600"/>
        <c:scaling>
          <c:orientation val="minMax"/>
          <c:max val="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65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da-DK" sz="1100"/>
              <a:t>Ukendt rute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23498468941382333"/>
          <c:y val="0.18097222222222226"/>
          <c:w val="0.72812642169728781"/>
          <c:h val="0.72088764946048411"/>
        </c:manualLayout>
      </c:layout>
      <c:barChart>
        <c:barDir val="bar"/>
        <c:grouping val="clustered"/>
        <c:varyColors val="0"/>
        <c:ser>
          <c:idx val="0"/>
          <c:order val="0"/>
          <c:spPr>
            <a:solidFill>
              <a:schemeClr val="accent1"/>
            </a:solidFill>
            <a:ln>
              <a:noFill/>
            </a:ln>
            <a:effectLst/>
          </c:spPr>
          <c:invertIfNegative val="0"/>
          <c:cat>
            <c:strRef>
              <c:f>'Ark1'!$J$9:$J$20</c:f>
              <c:strCache>
                <c:ptCount val="12"/>
                <c:pt idx="0">
                  <c:v>Ikke kompliceret</c:v>
                </c:pt>
                <c:pt idx="1">
                  <c:v>1</c:v>
                </c:pt>
                <c:pt idx="2">
                  <c:v>2</c:v>
                </c:pt>
                <c:pt idx="3">
                  <c:v>3</c:v>
                </c:pt>
                <c:pt idx="4">
                  <c:v>4</c:v>
                </c:pt>
                <c:pt idx="5">
                  <c:v>5</c:v>
                </c:pt>
                <c:pt idx="6">
                  <c:v>6</c:v>
                </c:pt>
                <c:pt idx="7">
                  <c:v>7</c:v>
                </c:pt>
                <c:pt idx="8">
                  <c:v>8</c:v>
                </c:pt>
                <c:pt idx="9">
                  <c:v>9</c:v>
                </c:pt>
                <c:pt idx="10">
                  <c:v>10</c:v>
                </c:pt>
                <c:pt idx="11">
                  <c:v>Meget kompliceret</c:v>
                </c:pt>
              </c:strCache>
            </c:strRef>
          </c:cat>
          <c:val>
            <c:numRef>
              <c:f>'Ark1'!$K$9:$K$20</c:f>
              <c:numCache>
                <c:formatCode>General</c:formatCode>
                <c:ptCount val="12"/>
                <c:pt idx="1">
                  <c:v>2</c:v>
                </c:pt>
                <c:pt idx="2">
                  <c:v>1</c:v>
                </c:pt>
                <c:pt idx="3">
                  <c:v>2</c:v>
                </c:pt>
                <c:pt idx="4">
                  <c:v>1</c:v>
                </c:pt>
                <c:pt idx="6">
                  <c:v>1</c:v>
                </c:pt>
              </c:numCache>
            </c:numRef>
          </c:val>
          <c:extLst>
            <c:ext xmlns:c16="http://schemas.microsoft.com/office/drawing/2014/chart" uri="{C3380CC4-5D6E-409C-BE32-E72D297353CC}">
              <c16:uniqueId val="{00000000-70BE-476E-BCC7-C3BF74D17F46}"/>
            </c:ext>
          </c:extLst>
        </c:ser>
        <c:dLbls>
          <c:showLegendKey val="0"/>
          <c:showVal val="0"/>
          <c:showCatName val="0"/>
          <c:showSerName val="0"/>
          <c:showPercent val="0"/>
          <c:showBubbleSize val="0"/>
        </c:dLbls>
        <c:gapWidth val="50"/>
        <c:axId val="505156568"/>
        <c:axId val="505154600"/>
      </c:barChart>
      <c:catAx>
        <c:axId val="505156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4600"/>
        <c:crosses val="autoZero"/>
        <c:auto val="1"/>
        <c:lblAlgn val="ctr"/>
        <c:lblOffset val="100"/>
        <c:noMultiLvlLbl val="0"/>
      </c:catAx>
      <c:valAx>
        <c:axId val="505154600"/>
        <c:scaling>
          <c:orientation val="minMax"/>
          <c:max val="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65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da-DK" sz="1100"/>
              <a:t>Ukendt rute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23498468941382333"/>
          <c:y val="0.18097222222222226"/>
          <c:w val="0.72812642169728781"/>
          <c:h val="0.72088764946048411"/>
        </c:manualLayout>
      </c:layout>
      <c:barChart>
        <c:barDir val="bar"/>
        <c:grouping val="clustered"/>
        <c:varyColors val="0"/>
        <c:ser>
          <c:idx val="0"/>
          <c:order val="0"/>
          <c:spPr>
            <a:solidFill>
              <a:schemeClr val="accent1"/>
            </a:solidFill>
            <a:ln>
              <a:noFill/>
            </a:ln>
            <a:effectLst/>
          </c:spPr>
          <c:invertIfNegative val="0"/>
          <c:cat>
            <c:strRef>
              <c:f>'Ark1'!$R$9:$R$20</c:f>
              <c:strCache>
                <c:ptCount val="12"/>
                <c:pt idx="0">
                  <c:v>Sikker</c:v>
                </c:pt>
                <c:pt idx="1">
                  <c:v>1</c:v>
                </c:pt>
                <c:pt idx="2">
                  <c:v>2</c:v>
                </c:pt>
                <c:pt idx="3">
                  <c:v>3</c:v>
                </c:pt>
                <c:pt idx="4">
                  <c:v>4</c:v>
                </c:pt>
                <c:pt idx="5">
                  <c:v>5</c:v>
                </c:pt>
                <c:pt idx="6">
                  <c:v>6</c:v>
                </c:pt>
                <c:pt idx="7">
                  <c:v>7</c:v>
                </c:pt>
                <c:pt idx="8">
                  <c:v>8</c:v>
                </c:pt>
                <c:pt idx="9">
                  <c:v>9</c:v>
                </c:pt>
                <c:pt idx="10">
                  <c:v>10</c:v>
                </c:pt>
                <c:pt idx="11">
                  <c:v>Usikker</c:v>
                </c:pt>
              </c:strCache>
            </c:strRef>
          </c:cat>
          <c:val>
            <c:numRef>
              <c:f>'Ark1'!$AB$9:$AB$20</c:f>
              <c:numCache>
                <c:formatCode>General</c:formatCode>
                <c:ptCount val="12"/>
                <c:pt idx="1">
                  <c:v>2</c:v>
                </c:pt>
                <c:pt idx="2">
                  <c:v>2</c:v>
                </c:pt>
                <c:pt idx="3">
                  <c:v>2</c:v>
                </c:pt>
                <c:pt idx="4">
                  <c:v>1</c:v>
                </c:pt>
              </c:numCache>
            </c:numRef>
          </c:val>
          <c:extLst>
            <c:ext xmlns:c16="http://schemas.microsoft.com/office/drawing/2014/chart" uri="{C3380CC4-5D6E-409C-BE32-E72D297353CC}">
              <c16:uniqueId val="{00000000-8BAA-438A-86CB-D54F5CB51462}"/>
            </c:ext>
          </c:extLst>
        </c:ser>
        <c:dLbls>
          <c:showLegendKey val="0"/>
          <c:showVal val="0"/>
          <c:showCatName val="0"/>
          <c:showSerName val="0"/>
          <c:showPercent val="0"/>
          <c:showBubbleSize val="0"/>
        </c:dLbls>
        <c:gapWidth val="50"/>
        <c:axId val="505156568"/>
        <c:axId val="505154600"/>
      </c:barChart>
      <c:catAx>
        <c:axId val="505156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4600"/>
        <c:crosses val="autoZero"/>
        <c:auto val="1"/>
        <c:lblAlgn val="ctr"/>
        <c:lblOffset val="100"/>
        <c:noMultiLvlLbl val="0"/>
      </c:catAx>
      <c:valAx>
        <c:axId val="505154600"/>
        <c:scaling>
          <c:orientation val="minMax"/>
          <c:max val="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65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da-DK" sz="1100"/>
              <a:t>Lyskryds</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23498468941382333"/>
          <c:y val="0.18097222222222226"/>
          <c:w val="0.72812642169728781"/>
          <c:h val="0.72088764946048411"/>
        </c:manualLayout>
      </c:layout>
      <c:barChart>
        <c:barDir val="bar"/>
        <c:grouping val="clustered"/>
        <c:varyColors val="0"/>
        <c:ser>
          <c:idx val="0"/>
          <c:order val="0"/>
          <c:spPr>
            <a:solidFill>
              <a:schemeClr val="accent1"/>
            </a:solidFill>
            <a:ln>
              <a:noFill/>
            </a:ln>
            <a:effectLst/>
          </c:spPr>
          <c:invertIfNegative val="0"/>
          <c:cat>
            <c:strRef>
              <c:f>'Ark1'!$R$9:$R$20</c:f>
              <c:strCache>
                <c:ptCount val="12"/>
                <c:pt idx="0">
                  <c:v>Sikker</c:v>
                </c:pt>
                <c:pt idx="1">
                  <c:v>1</c:v>
                </c:pt>
                <c:pt idx="2">
                  <c:v>2</c:v>
                </c:pt>
                <c:pt idx="3">
                  <c:v>3</c:v>
                </c:pt>
                <c:pt idx="4">
                  <c:v>4</c:v>
                </c:pt>
                <c:pt idx="5">
                  <c:v>5</c:v>
                </c:pt>
                <c:pt idx="6">
                  <c:v>6</c:v>
                </c:pt>
                <c:pt idx="7">
                  <c:v>7</c:v>
                </c:pt>
                <c:pt idx="8">
                  <c:v>8</c:v>
                </c:pt>
                <c:pt idx="9">
                  <c:v>9</c:v>
                </c:pt>
                <c:pt idx="10">
                  <c:v>10</c:v>
                </c:pt>
                <c:pt idx="11">
                  <c:v>Usikker</c:v>
                </c:pt>
              </c:strCache>
            </c:strRef>
          </c:cat>
          <c:val>
            <c:numRef>
              <c:f>'Ark1'!$S$9:$S$20</c:f>
              <c:numCache>
                <c:formatCode>General</c:formatCode>
                <c:ptCount val="12"/>
                <c:pt idx="1">
                  <c:v>2</c:v>
                </c:pt>
                <c:pt idx="2">
                  <c:v>1</c:v>
                </c:pt>
                <c:pt idx="3">
                  <c:v>1</c:v>
                </c:pt>
                <c:pt idx="5">
                  <c:v>1</c:v>
                </c:pt>
                <c:pt idx="6">
                  <c:v>1</c:v>
                </c:pt>
                <c:pt idx="9">
                  <c:v>1</c:v>
                </c:pt>
              </c:numCache>
            </c:numRef>
          </c:val>
          <c:extLst>
            <c:ext xmlns:c16="http://schemas.microsoft.com/office/drawing/2014/chart" uri="{C3380CC4-5D6E-409C-BE32-E72D297353CC}">
              <c16:uniqueId val="{00000000-BBFB-404E-A986-D3EEF7F62542}"/>
            </c:ext>
          </c:extLst>
        </c:ser>
        <c:dLbls>
          <c:showLegendKey val="0"/>
          <c:showVal val="0"/>
          <c:showCatName val="0"/>
          <c:showSerName val="0"/>
          <c:showPercent val="0"/>
          <c:showBubbleSize val="0"/>
        </c:dLbls>
        <c:gapWidth val="50"/>
        <c:axId val="505156568"/>
        <c:axId val="505154600"/>
      </c:barChart>
      <c:catAx>
        <c:axId val="505156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4600"/>
        <c:crosses val="autoZero"/>
        <c:auto val="1"/>
        <c:lblAlgn val="ctr"/>
        <c:lblOffset val="100"/>
        <c:noMultiLvlLbl val="0"/>
      </c:catAx>
      <c:valAx>
        <c:axId val="505154600"/>
        <c:scaling>
          <c:orientation val="minMax"/>
          <c:max val="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a-DK"/>
          </a:p>
        </c:txPr>
        <c:crossAx val="5051565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7" ma:contentTypeDescription="Opret et nyt dokument." ma:contentTypeScope="" ma:versionID="e0459399cfd450fce6b76639d4d8eb1c">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9e4b5565ee5b013d65a459dc614e682b"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eaf99-71e5-4236-936b-5e385c4b13aa">
      <Terms xmlns="http://schemas.microsoft.com/office/infopath/2007/PartnerControls"/>
    </lcf76f155ced4ddcb4097134ff3c332f>
    <eDoc xmlns="467eaf99-71e5-4236-936b-5e385c4b13aa" xsi:nil="true"/>
  </documentManagement>
</p:properties>
</file>

<file path=customXml/itemProps1.xml><?xml version="1.0" encoding="utf-8"?>
<ds:datastoreItem xmlns:ds="http://schemas.openxmlformats.org/officeDocument/2006/customXml" ds:itemID="{F559B6E4-3563-488A-91A1-8BDD23F1B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24DB-9CEF-43FC-83F9-9D69EC457824}">
  <ds:schemaRefs>
    <ds:schemaRef ds:uri="http://schemas.microsoft.com/sharepoint/v3/contenttype/forms"/>
  </ds:schemaRefs>
</ds:datastoreItem>
</file>

<file path=customXml/itemProps3.xml><?xml version="1.0" encoding="utf-8"?>
<ds:datastoreItem xmlns:ds="http://schemas.openxmlformats.org/officeDocument/2006/customXml" ds:itemID="{80DEFA5A-1C02-4DC5-A3E2-7AAB40CB4D2E}">
  <ds:schemaRefs>
    <ds:schemaRef ds:uri="http://schemas.openxmlformats.org/officeDocument/2006/bibliography"/>
  </ds:schemaRefs>
</ds:datastoreItem>
</file>

<file path=customXml/itemProps4.xml><?xml version="1.0" encoding="utf-8"?>
<ds:datastoreItem xmlns:ds="http://schemas.openxmlformats.org/officeDocument/2006/customXml" ds:itemID="{5DFD20AF-AB40-471E-8A7D-E32687093165}">
  <ds:schemaRefs>
    <ds:schemaRef ds:uri="http://schemas.microsoft.com/office/2006/metadata/properties"/>
    <ds:schemaRef ds:uri="http://schemas.microsoft.com/office/infopath/2007/PartnerControls"/>
    <ds:schemaRef ds:uri="467eaf99-71e5-4236-936b-5e385c4b13a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5766</Words>
  <Characters>35177</Characters>
  <Application>Microsoft Office Word</Application>
  <DocSecurity>4</DocSecurity>
  <Lines>293</Lines>
  <Paragraphs>81</Paragraphs>
  <ScaleCrop>false</ScaleCrop>
  <HeadingPairs>
    <vt:vector size="2" baseType="variant">
      <vt:variant>
        <vt:lpstr>Titel</vt:lpstr>
      </vt:variant>
      <vt:variant>
        <vt:i4>1</vt:i4>
      </vt:variant>
    </vt:vector>
  </HeadingPairs>
  <TitlesOfParts>
    <vt:vector size="1" baseType="lpstr">
      <vt:lpstr>NaviBlind</vt:lpstr>
    </vt:vector>
  </TitlesOfParts>
  <Company>IBOS</Company>
  <LinksUpToDate>false</LinksUpToDate>
  <CharactersWithSpaces>40862</CharactersWithSpaces>
  <SharedDoc>false</SharedDoc>
  <HLinks>
    <vt:vector size="90" baseType="variant">
      <vt:variant>
        <vt:i4>1507359</vt:i4>
      </vt:variant>
      <vt:variant>
        <vt:i4>87</vt:i4>
      </vt:variant>
      <vt:variant>
        <vt:i4>0</vt:i4>
      </vt:variant>
      <vt:variant>
        <vt:i4>5</vt:i4>
      </vt:variant>
      <vt:variant>
        <vt:lpwstr>http://www.naviblind.dk/</vt:lpwstr>
      </vt:variant>
      <vt:variant>
        <vt:lpwstr/>
      </vt:variant>
      <vt:variant>
        <vt:i4>1507385</vt:i4>
      </vt:variant>
      <vt:variant>
        <vt:i4>80</vt:i4>
      </vt:variant>
      <vt:variant>
        <vt:i4>0</vt:i4>
      </vt:variant>
      <vt:variant>
        <vt:i4>5</vt:i4>
      </vt:variant>
      <vt:variant>
        <vt:lpwstr/>
      </vt:variant>
      <vt:variant>
        <vt:lpwstr>_Toc139284956</vt:lpwstr>
      </vt:variant>
      <vt:variant>
        <vt:i4>1507385</vt:i4>
      </vt:variant>
      <vt:variant>
        <vt:i4>74</vt:i4>
      </vt:variant>
      <vt:variant>
        <vt:i4>0</vt:i4>
      </vt:variant>
      <vt:variant>
        <vt:i4>5</vt:i4>
      </vt:variant>
      <vt:variant>
        <vt:lpwstr/>
      </vt:variant>
      <vt:variant>
        <vt:lpwstr>_Toc139284955</vt:lpwstr>
      </vt:variant>
      <vt:variant>
        <vt:i4>1507385</vt:i4>
      </vt:variant>
      <vt:variant>
        <vt:i4>68</vt:i4>
      </vt:variant>
      <vt:variant>
        <vt:i4>0</vt:i4>
      </vt:variant>
      <vt:variant>
        <vt:i4>5</vt:i4>
      </vt:variant>
      <vt:variant>
        <vt:lpwstr/>
      </vt:variant>
      <vt:variant>
        <vt:lpwstr>_Toc139284954</vt:lpwstr>
      </vt:variant>
      <vt:variant>
        <vt:i4>1507385</vt:i4>
      </vt:variant>
      <vt:variant>
        <vt:i4>62</vt:i4>
      </vt:variant>
      <vt:variant>
        <vt:i4>0</vt:i4>
      </vt:variant>
      <vt:variant>
        <vt:i4>5</vt:i4>
      </vt:variant>
      <vt:variant>
        <vt:lpwstr/>
      </vt:variant>
      <vt:variant>
        <vt:lpwstr>_Toc139284953</vt:lpwstr>
      </vt:variant>
      <vt:variant>
        <vt:i4>1507385</vt:i4>
      </vt:variant>
      <vt:variant>
        <vt:i4>56</vt:i4>
      </vt:variant>
      <vt:variant>
        <vt:i4>0</vt:i4>
      </vt:variant>
      <vt:variant>
        <vt:i4>5</vt:i4>
      </vt:variant>
      <vt:variant>
        <vt:lpwstr/>
      </vt:variant>
      <vt:variant>
        <vt:lpwstr>_Toc139284952</vt:lpwstr>
      </vt:variant>
      <vt:variant>
        <vt:i4>1507385</vt:i4>
      </vt:variant>
      <vt:variant>
        <vt:i4>50</vt:i4>
      </vt:variant>
      <vt:variant>
        <vt:i4>0</vt:i4>
      </vt:variant>
      <vt:variant>
        <vt:i4>5</vt:i4>
      </vt:variant>
      <vt:variant>
        <vt:lpwstr/>
      </vt:variant>
      <vt:variant>
        <vt:lpwstr>_Toc139284951</vt:lpwstr>
      </vt:variant>
      <vt:variant>
        <vt:i4>1507385</vt:i4>
      </vt:variant>
      <vt:variant>
        <vt:i4>44</vt:i4>
      </vt:variant>
      <vt:variant>
        <vt:i4>0</vt:i4>
      </vt:variant>
      <vt:variant>
        <vt:i4>5</vt:i4>
      </vt:variant>
      <vt:variant>
        <vt:lpwstr/>
      </vt:variant>
      <vt:variant>
        <vt:lpwstr>_Toc139284950</vt:lpwstr>
      </vt:variant>
      <vt:variant>
        <vt:i4>1441849</vt:i4>
      </vt:variant>
      <vt:variant>
        <vt:i4>38</vt:i4>
      </vt:variant>
      <vt:variant>
        <vt:i4>0</vt:i4>
      </vt:variant>
      <vt:variant>
        <vt:i4>5</vt:i4>
      </vt:variant>
      <vt:variant>
        <vt:lpwstr/>
      </vt:variant>
      <vt:variant>
        <vt:lpwstr>_Toc139284949</vt:lpwstr>
      </vt:variant>
      <vt:variant>
        <vt:i4>1441849</vt:i4>
      </vt:variant>
      <vt:variant>
        <vt:i4>32</vt:i4>
      </vt:variant>
      <vt:variant>
        <vt:i4>0</vt:i4>
      </vt:variant>
      <vt:variant>
        <vt:i4>5</vt:i4>
      </vt:variant>
      <vt:variant>
        <vt:lpwstr/>
      </vt:variant>
      <vt:variant>
        <vt:lpwstr>_Toc139284948</vt:lpwstr>
      </vt:variant>
      <vt:variant>
        <vt:i4>1441849</vt:i4>
      </vt:variant>
      <vt:variant>
        <vt:i4>26</vt:i4>
      </vt:variant>
      <vt:variant>
        <vt:i4>0</vt:i4>
      </vt:variant>
      <vt:variant>
        <vt:i4>5</vt:i4>
      </vt:variant>
      <vt:variant>
        <vt:lpwstr/>
      </vt:variant>
      <vt:variant>
        <vt:lpwstr>_Toc139284947</vt:lpwstr>
      </vt:variant>
      <vt:variant>
        <vt:i4>1441849</vt:i4>
      </vt:variant>
      <vt:variant>
        <vt:i4>20</vt:i4>
      </vt:variant>
      <vt:variant>
        <vt:i4>0</vt:i4>
      </vt:variant>
      <vt:variant>
        <vt:i4>5</vt:i4>
      </vt:variant>
      <vt:variant>
        <vt:lpwstr/>
      </vt:variant>
      <vt:variant>
        <vt:lpwstr>_Toc139284946</vt:lpwstr>
      </vt:variant>
      <vt:variant>
        <vt:i4>1441849</vt:i4>
      </vt:variant>
      <vt:variant>
        <vt:i4>14</vt:i4>
      </vt:variant>
      <vt:variant>
        <vt:i4>0</vt:i4>
      </vt:variant>
      <vt:variant>
        <vt:i4>5</vt:i4>
      </vt:variant>
      <vt:variant>
        <vt:lpwstr/>
      </vt:variant>
      <vt:variant>
        <vt:lpwstr>_Toc139284945</vt:lpwstr>
      </vt:variant>
      <vt:variant>
        <vt:i4>1441849</vt:i4>
      </vt:variant>
      <vt:variant>
        <vt:i4>8</vt:i4>
      </vt:variant>
      <vt:variant>
        <vt:i4>0</vt:i4>
      </vt:variant>
      <vt:variant>
        <vt:i4>5</vt:i4>
      </vt:variant>
      <vt:variant>
        <vt:lpwstr/>
      </vt:variant>
      <vt:variant>
        <vt:lpwstr>_Toc139284944</vt:lpwstr>
      </vt:variant>
      <vt:variant>
        <vt:i4>1441849</vt:i4>
      </vt:variant>
      <vt:variant>
        <vt:i4>2</vt:i4>
      </vt:variant>
      <vt:variant>
        <vt:i4>0</vt:i4>
      </vt:variant>
      <vt:variant>
        <vt:i4>5</vt:i4>
      </vt:variant>
      <vt:variant>
        <vt:lpwstr/>
      </vt:variant>
      <vt:variant>
        <vt:lpwstr>_Toc139284943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NaviBlind</dc:title>
  <dc:subject>Blinde og svagsynedes oplevelser med et navigationshjælpemiddel</dc:subject>
  <dc:creator>Kenn Warming</dc:creator>
  <cp:keywords/>
  <dc:description/>
  <cp:lastModifiedBy>Anna Ingeborg Linnet</cp:lastModifiedBy>
  <cp:revision>2</cp:revision>
  <cp:lastPrinted>2023-11-06T12:04:00Z</cp:lastPrinted>
  <dcterms:created xsi:type="dcterms:W3CDTF">2023-12-19T12:47:00Z</dcterms:created>
  <dcterms:modified xsi:type="dcterms:W3CDTF">2023-12-19T12:47:00Z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