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48A9" w14:textId="5E4C4987" w:rsidR="00E3711A" w:rsidRDefault="00E82458" w:rsidP="00E3711A">
      <w:pPr>
        <w:pStyle w:val="Overskrift1"/>
      </w:pPr>
      <w:r>
        <w:t xml:space="preserve">Temaer og pointer </w:t>
      </w:r>
      <w:r w:rsidR="00E3711A">
        <w:t>fra workshop om overgangen til ungdomsuddannelse</w:t>
      </w:r>
    </w:p>
    <w:p w14:paraId="4013383B" w14:textId="77777777" w:rsidR="00E3711A" w:rsidRDefault="00E3711A"/>
    <w:p w14:paraId="408F5FFB" w14:textId="73D150BC" w:rsidR="00E3711A" w:rsidRDefault="00E3711A" w:rsidP="00E3711A">
      <w:pPr>
        <w:pStyle w:val="Overskrift2"/>
      </w:pPr>
      <w:r>
        <w:t>Hjælpemidler og strategier</w:t>
      </w:r>
    </w:p>
    <w:p w14:paraId="6E2B0364" w14:textId="5840948A" w:rsidR="006E6CC5" w:rsidRDefault="00DD3CB2">
      <w:r>
        <w:t>Videns baseret frem for produkt baseret</w:t>
      </w:r>
    </w:p>
    <w:p w14:paraId="167A4488" w14:textId="2741B950" w:rsidR="00DD3CB2" w:rsidRDefault="00DD3CB2" w:rsidP="00DD3CB2">
      <w:pPr>
        <w:pStyle w:val="Listeafsnit"/>
        <w:numPr>
          <w:ilvl w:val="0"/>
          <w:numId w:val="1"/>
        </w:numPr>
      </w:pPr>
      <w:r>
        <w:t>Billige hjælpemidler fx</w:t>
      </w:r>
    </w:p>
    <w:p w14:paraId="7FF507EF" w14:textId="18B1D978" w:rsidR="00DD3CB2" w:rsidRDefault="00DD3CB2" w:rsidP="00DD3CB2">
      <w:pPr>
        <w:pStyle w:val="Listeafsnit"/>
        <w:numPr>
          <w:ilvl w:val="0"/>
          <w:numId w:val="1"/>
        </w:numPr>
      </w:pPr>
      <w:r>
        <w:t>Forventninger til eleven - teknisk kunnen</w:t>
      </w:r>
    </w:p>
    <w:p w14:paraId="1E998F16" w14:textId="2A4A3763" w:rsidR="00DD3CB2" w:rsidRDefault="00DD3CB2" w:rsidP="00DD3CB2">
      <w:pPr>
        <w:pStyle w:val="Listeafsnit"/>
        <w:numPr>
          <w:ilvl w:val="0"/>
          <w:numId w:val="1"/>
        </w:numPr>
      </w:pPr>
      <w:r>
        <w:t xml:space="preserve">Rød tråd fra vugge </w:t>
      </w:r>
      <w:proofErr w:type="gramStart"/>
      <w:r>
        <w:t>til ??</w:t>
      </w:r>
      <w:proofErr w:type="gramEnd"/>
    </w:p>
    <w:p w14:paraId="132F2AE6" w14:textId="785C3830" w:rsidR="00DD3CB2" w:rsidRDefault="00DD3CB2" w:rsidP="00DD3CB2">
      <w:pPr>
        <w:pStyle w:val="Listeafsnit"/>
        <w:numPr>
          <w:ilvl w:val="0"/>
          <w:numId w:val="1"/>
        </w:numPr>
      </w:pPr>
      <w:r>
        <w:t>Arbejdsgiver forventninger</w:t>
      </w:r>
    </w:p>
    <w:p w14:paraId="4B2B70CF" w14:textId="63BDA481" w:rsidR="00DD3CB2" w:rsidRDefault="00DD3CB2" w:rsidP="00DD3CB2">
      <w:pPr>
        <w:pStyle w:val="Listeafsnit"/>
        <w:numPr>
          <w:ilvl w:val="0"/>
          <w:numId w:val="1"/>
        </w:numPr>
      </w:pPr>
      <w:r>
        <w:t xml:space="preserve">Erfaringer – videns ?? – </w:t>
      </w:r>
      <w:proofErr w:type="gramStart"/>
      <w:r>
        <w:t>it løsninger</w:t>
      </w:r>
      <w:proofErr w:type="gramEnd"/>
    </w:p>
    <w:p w14:paraId="6E9737AB" w14:textId="46C0195B" w:rsidR="00DD3CB2" w:rsidRDefault="00DD3CB2" w:rsidP="00DD3CB2">
      <w:pPr>
        <w:pStyle w:val="Listeafsnit"/>
        <w:numPr>
          <w:ilvl w:val="0"/>
          <w:numId w:val="1"/>
        </w:numPr>
      </w:pPr>
      <w:r>
        <w:t>Krav til mat eksamen</w:t>
      </w:r>
    </w:p>
    <w:p w14:paraId="68C6D2FE" w14:textId="4F29F24F" w:rsidR="00DD3CB2" w:rsidRDefault="00DD3CB2" w:rsidP="00DD3CB2">
      <w:pPr>
        <w:pStyle w:val="Listeafsnit"/>
        <w:numPr>
          <w:ilvl w:val="0"/>
          <w:numId w:val="1"/>
        </w:numPr>
      </w:pPr>
      <w:r>
        <w:t>Problematik og modstand</w:t>
      </w:r>
    </w:p>
    <w:p w14:paraId="4906867F" w14:textId="00812CEB" w:rsidR="00DD3CB2" w:rsidRDefault="00DD3CB2" w:rsidP="00DD3CB2">
      <w:pPr>
        <w:pStyle w:val="Listeafsnit"/>
        <w:numPr>
          <w:ilvl w:val="0"/>
          <w:numId w:val="1"/>
        </w:numPr>
      </w:pPr>
      <w:r>
        <w:t>Energiforv</w:t>
      </w:r>
      <w:r w:rsidR="00E3711A">
        <w:t>al</w:t>
      </w:r>
      <w:r>
        <w:t>tning – vej til læring</w:t>
      </w:r>
    </w:p>
    <w:p w14:paraId="150EFA37" w14:textId="3AFAE9A2" w:rsidR="00DD3CB2" w:rsidRDefault="00DD3CB2" w:rsidP="00DD3CB2">
      <w:pPr>
        <w:pStyle w:val="Listeafsnit"/>
        <w:numPr>
          <w:ilvl w:val="0"/>
          <w:numId w:val="1"/>
        </w:numPr>
      </w:pPr>
      <w:r>
        <w:t>Lytte til de unge</w:t>
      </w:r>
    </w:p>
    <w:p w14:paraId="5F2D602D" w14:textId="0C47CF69" w:rsidR="00DD3CB2" w:rsidRDefault="00DD3CB2" w:rsidP="00DD3CB2">
      <w:pPr>
        <w:pStyle w:val="Listeafsnit"/>
        <w:numPr>
          <w:ilvl w:val="0"/>
          <w:numId w:val="1"/>
        </w:numPr>
      </w:pPr>
      <w:r>
        <w:t xml:space="preserve">Langsom </w:t>
      </w:r>
      <w:proofErr w:type="gramStart"/>
      <w:r>
        <w:t>notat teknik</w:t>
      </w:r>
      <w:proofErr w:type="gramEnd"/>
    </w:p>
    <w:p w14:paraId="475831BA" w14:textId="030FABCB" w:rsidR="00DD3CB2" w:rsidRDefault="00DD3CB2" w:rsidP="00DD3CB2">
      <w:pPr>
        <w:pStyle w:val="Listeafsnit"/>
        <w:numPr>
          <w:ilvl w:val="0"/>
          <w:numId w:val="1"/>
        </w:numPr>
      </w:pPr>
      <w:r>
        <w:t>Hvilke krav fremadrettet på arbejdsmarked</w:t>
      </w:r>
    </w:p>
    <w:p w14:paraId="329EAA88" w14:textId="2067BE3F" w:rsidR="00DD3CB2" w:rsidRDefault="00DD3CB2" w:rsidP="00DD3CB2">
      <w:pPr>
        <w:pStyle w:val="Listeafsnit"/>
        <w:numPr>
          <w:ilvl w:val="0"/>
          <w:numId w:val="1"/>
        </w:numPr>
      </w:pPr>
      <w:r>
        <w:t>Frivillighed vedr. brug af hjælpemidler/kompenserede teknikker</w:t>
      </w:r>
    </w:p>
    <w:p w14:paraId="07297899" w14:textId="18745835" w:rsidR="00DD3CB2" w:rsidRDefault="00DD3CB2" w:rsidP="00DD3CB2">
      <w:pPr>
        <w:pStyle w:val="Listeafsnit"/>
        <w:numPr>
          <w:ilvl w:val="0"/>
          <w:numId w:val="1"/>
        </w:numPr>
      </w:pPr>
      <w:r>
        <w:t>Manglende kontakt når de unge starter på uddannelse</w:t>
      </w:r>
    </w:p>
    <w:p w14:paraId="41F8679D" w14:textId="77777777" w:rsidR="00DD3CB2" w:rsidRDefault="00DD3CB2" w:rsidP="00DD3CB2">
      <w:pPr>
        <w:pStyle w:val="Listeafsnit"/>
      </w:pPr>
    </w:p>
    <w:p w14:paraId="688DACF7" w14:textId="77777777" w:rsidR="00DD3CB2" w:rsidRDefault="00DD3CB2" w:rsidP="00DD3CB2">
      <w:pPr>
        <w:pStyle w:val="Listeafsnit"/>
      </w:pPr>
    </w:p>
    <w:p w14:paraId="690927E5" w14:textId="1C11FF78" w:rsidR="00DD3CB2" w:rsidRDefault="00DD3CB2" w:rsidP="00E3711A">
      <w:pPr>
        <w:pStyle w:val="Overskrift2"/>
      </w:pPr>
      <w:r>
        <w:t>Tendenser</w:t>
      </w:r>
    </w:p>
    <w:p w14:paraId="0F204DE4" w14:textId="15B60674" w:rsidR="00DD3CB2" w:rsidRDefault="00DD3CB2" w:rsidP="00DD3CB2">
      <w:pPr>
        <w:pStyle w:val="Listeafsnit"/>
        <w:numPr>
          <w:ilvl w:val="0"/>
          <w:numId w:val="1"/>
        </w:numPr>
      </w:pPr>
      <w:r>
        <w:t>De unge er mere ”pakket ind”</w:t>
      </w:r>
    </w:p>
    <w:p w14:paraId="54E7B1CD" w14:textId="77F3602D" w:rsidR="00DD3CB2" w:rsidRDefault="00DD3CB2" w:rsidP="00DD3CB2">
      <w:pPr>
        <w:pStyle w:val="Listeafsnit"/>
        <w:numPr>
          <w:ilvl w:val="0"/>
          <w:numId w:val="1"/>
        </w:numPr>
      </w:pPr>
      <w:r>
        <w:t>Vej gennem forældrene</w:t>
      </w:r>
    </w:p>
    <w:p w14:paraId="575E0F70" w14:textId="3AB6B390" w:rsidR="00DD3CB2" w:rsidRDefault="00DD3CB2" w:rsidP="00DD3CB2">
      <w:pPr>
        <w:pStyle w:val="Listeafsnit"/>
        <w:numPr>
          <w:ilvl w:val="0"/>
          <w:numId w:val="1"/>
        </w:numPr>
      </w:pPr>
      <w:r>
        <w:t>Identificering som ung med synsnedsættelse</w:t>
      </w:r>
    </w:p>
    <w:p w14:paraId="60D86813" w14:textId="77777777" w:rsidR="00E3711A" w:rsidRDefault="00E3711A" w:rsidP="00E3711A">
      <w:pPr>
        <w:pStyle w:val="Overskrift2"/>
      </w:pPr>
    </w:p>
    <w:p w14:paraId="187FCD80" w14:textId="05E943BD" w:rsidR="00DD3CB2" w:rsidRDefault="00DD3CB2" w:rsidP="00E3711A">
      <w:pPr>
        <w:pStyle w:val="Overskrift2"/>
      </w:pPr>
      <w:r>
        <w:t>Spørgsmål til Ida</w:t>
      </w:r>
    </w:p>
    <w:p w14:paraId="76A7CC1C" w14:textId="1F988E3B" w:rsidR="00DD3CB2" w:rsidRDefault="00DD3CB2" w:rsidP="00DD3CB2">
      <w:pPr>
        <w:pStyle w:val="Listeafsnit"/>
        <w:numPr>
          <w:ilvl w:val="0"/>
          <w:numId w:val="1"/>
        </w:numPr>
      </w:pPr>
      <w:r>
        <w:t xml:space="preserve">Studiebyer ”får </w:t>
      </w:r>
      <w:proofErr w:type="spellStart"/>
      <w:r>
        <w:t>heads</w:t>
      </w:r>
      <w:proofErr w:type="spellEnd"/>
      <w:r>
        <w:t xml:space="preserve"> up” og kan ta´ imod</w:t>
      </w:r>
    </w:p>
    <w:p w14:paraId="07C00970" w14:textId="5BBB4FCE" w:rsidR="00DD3CB2" w:rsidRDefault="00DD3CB2" w:rsidP="00DD3CB2">
      <w:pPr>
        <w:pStyle w:val="Listeafsnit"/>
        <w:numPr>
          <w:ilvl w:val="0"/>
          <w:numId w:val="1"/>
        </w:numPr>
      </w:pPr>
      <w:r>
        <w:t>Paradoks – løsrivelse</w:t>
      </w:r>
    </w:p>
    <w:p w14:paraId="4BD391E3" w14:textId="7B5D70B5" w:rsidR="00DD3CB2" w:rsidRDefault="00DD3CB2" w:rsidP="00DD3CB2">
      <w:pPr>
        <w:pStyle w:val="Listeafsnit"/>
        <w:numPr>
          <w:ilvl w:val="0"/>
          <w:numId w:val="1"/>
        </w:numPr>
      </w:pPr>
      <w:r>
        <w:t xml:space="preserve">Være nysgerrig </w:t>
      </w:r>
      <w:r w:rsidR="00EC5DD7">
        <w:t>–</w:t>
      </w:r>
      <w:r>
        <w:t xml:space="preserve"> lytte</w:t>
      </w:r>
      <w:r w:rsidR="00EC5DD7">
        <w:t xml:space="preserve"> – de unge skal byde ind</w:t>
      </w:r>
    </w:p>
    <w:p w14:paraId="5480065B" w14:textId="09D0987C" w:rsidR="00EC5DD7" w:rsidRDefault="00EC5DD7" w:rsidP="00DD3CB2">
      <w:pPr>
        <w:pStyle w:val="Listeafsnit"/>
        <w:numPr>
          <w:ilvl w:val="0"/>
          <w:numId w:val="1"/>
        </w:numPr>
      </w:pPr>
      <w:r>
        <w:t>Relationer</w:t>
      </w:r>
    </w:p>
    <w:p w14:paraId="61BCA8D7" w14:textId="0EEDEF4F" w:rsidR="00EC5DD7" w:rsidRDefault="00EC5DD7" w:rsidP="00DD3CB2">
      <w:pPr>
        <w:pStyle w:val="Listeafsnit"/>
        <w:numPr>
          <w:ilvl w:val="0"/>
          <w:numId w:val="1"/>
        </w:numPr>
      </w:pPr>
      <w:r>
        <w:t>Bedre link fra IBOS – lokalt</w:t>
      </w:r>
    </w:p>
    <w:p w14:paraId="4DAF9B6C" w14:textId="4E6BC186" w:rsidR="00EC5DD7" w:rsidRDefault="00EC5DD7" w:rsidP="00DD3CB2">
      <w:pPr>
        <w:pStyle w:val="Listeafsnit"/>
        <w:numPr>
          <w:ilvl w:val="0"/>
          <w:numId w:val="1"/>
        </w:numPr>
      </w:pPr>
      <w:r>
        <w:t>Skridtet til venstre – næste trin</w:t>
      </w:r>
    </w:p>
    <w:p w14:paraId="1F3717CB" w14:textId="77777777" w:rsidR="00DD3CB2" w:rsidRDefault="00DD3CB2" w:rsidP="00EC5DD7">
      <w:pPr>
        <w:pStyle w:val="Listeafsnit"/>
      </w:pPr>
    </w:p>
    <w:sectPr w:rsidR="00DD3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7D37" w14:textId="77777777" w:rsidR="00E3711A" w:rsidRDefault="00E3711A" w:rsidP="00E3711A">
      <w:pPr>
        <w:spacing w:after="0" w:line="240" w:lineRule="auto"/>
      </w:pPr>
      <w:r>
        <w:separator/>
      </w:r>
    </w:p>
  </w:endnote>
  <w:endnote w:type="continuationSeparator" w:id="0">
    <w:p w14:paraId="05B4B0A8" w14:textId="77777777" w:rsidR="00E3711A" w:rsidRDefault="00E3711A" w:rsidP="00E3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DAEF" w14:textId="77777777" w:rsidR="00E3711A" w:rsidRDefault="00E371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BD1F" w14:textId="77777777" w:rsidR="00E3711A" w:rsidRDefault="00E3711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36E9" w14:textId="77777777" w:rsidR="00E3711A" w:rsidRDefault="00E371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4658" w14:textId="77777777" w:rsidR="00E3711A" w:rsidRDefault="00E3711A" w:rsidP="00E3711A">
      <w:pPr>
        <w:spacing w:after="0" w:line="240" w:lineRule="auto"/>
      </w:pPr>
      <w:r>
        <w:separator/>
      </w:r>
    </w:p>
  </w:footnote>
  <w:footnote w:type="continuationSeparator" w:id="0">
    <w:p w14:paraId="67BDCC56" w14:textId="77777777" w:rsidR="00E3711A" w:rsidRDefault="00E3711A" w:rsidP="00E3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3D58" w14:textId="77777777" w:rsidR="00E3711A" w:rsidRDefault="00E3711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0F5C" w14:textId="77777777" w:rsidR="00E3711A" w:rsidRDefault="00E3711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51BE" w14:textId="77777777" w:rsidR="00E3711A" w:rsidRDefault="00E3711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82FC2"/>
    <w:multiLevelType w:val="hybridMultilevel"/>
    <w:tmpl w:val="A65CC7E6"/>
    <w:lvl w:ilvl="0" w:tplc="18000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6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2"/>
    <w:rsid w:val="006E6CC5"/>
    <w:rsid w:val="00AD349E"/>
    <w:rsid w:val="00DD3CB2"/>
    <w:rsid w:val="00E3711A"/>
    <w:rsid w:val="00E82458"/>
    <w:rsid w:val="00E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2EB7"/>
  <w15:chartTrackingRefBased/>
  <w15:docId w15:val="{2EC1A6C1-8660-450C-B52D-2138D5D7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7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71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3CB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37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711A"/>
  </w:style>
  <w:style w:type="paragraph" w:styleId="Sidefod">
    <w:name w:val="footer"/>
    <w:basedOn w:val="Normal"/>
    <w:link w:val="SidefodTegn"/>
    <w:uiPriority w:val="99"/>
    <w:unhideWhenUsed/>
    <w:rsid w:val="00E37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711A"/>
  </w:style>
  <w:style w:type="character" w:customStyle="1" w:styleId="Overskrift1Tegn">
    <w:name w:val="Overskrift 1 Tegn"/>
    <w:basedOn w:val="Standardskrifttypeiafsnit"/>
    <w:link w:val="Overskrift1"/>
    <w:uiPriority w:val="9"/>
    <w:rsid w:val="00E371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371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9B3FC3F6FDF48B290849B44634643" ma:contentTypeVersion="17" ma:contentTypeDescription="Opret et nyt dokument." ma:contentTypeScope="" ma:versionID="e0459399cfd450fce6b76639d4d8eb1c">
  <xsd:schema xmlns:xsd="http://www.w3.org/2001/XMLSchema" xmlns:xs="http://www.w3.org/2001/XMLSchema" xmlns:p="http://schemas.microsoft.com/office/2006/metadata/properties" xmlns:ns2="467eaf99-71e5-4236-936b-5e385c4b13aa" xmlns:ns3="7e2f16e8-565f-4617-9738-a832f18150dc" targetNamespace="http://schemas.microsoft.com/office/2006/metadata/properties" ma:root="true" ma:fieldsID="9e4b5565ee5b013d65a459dc614e682b" ns2:_="" ns3:_="">
    <xsd:import namespace="467eaf99-71e5-4236-936b-5e385c4b13aa"/>
    <xsd:import namespace="7e2f16e8-565f-4617-9738-a832f181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af99-71e5-4236-936b-5e385c4b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f16e8-565f-4617-9738-a832f1815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42393-10C9-4CB1-932E-B79172DB3A6E}"/>
</file>

<file path=customXml/itemProps2.xml><?xml version="1.0" encoding="utf-8"?>
<ds:datastoreItem xmlns:ds="http://schemas.openxmlformats.org/officeDocument/2006/customXml" ds:itemID="{997F6EB5-368C-4105-BF93-C8251D8CE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Pedersen</dc:creator>
  <cp:keywords/>
  <dc:description/>
  <cp:lastModifiedBy>Tina Thøgersen</cp:lastModifiedBy>
  <cp:revision>4</cp:revision>
  <dcterms:created xsi:type="dcterms:W3CDTF">2023-12-05T13:48:00Z</dcterms:created>
  <dcterms:modified xsi:type="dcterms:W3CDTF">2023-12-05T13:54:00Z</dcterms:modified>
</cp:coreProperties>
</file>